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231D" w:rsidRPr="006F1E0A" w:rsidRDefault="00F435EE" w:rsidP="0052231D">
      <w:pPr>
        <w:tabs>
          <w:tab w:val="left" w:pos="2093"/>
        </w:tabs>
        <w:rPr>
          <w:rFonts w:asciiTheme="minorHAnsi" w:hAnsiTheme="minorHAnsi" w:cs="Arial"/>
          <w:sz w:val="28"/>
          <w:szCs w:val="28"/>
        </w:rPr>
      </w:pPr>
      <w:r>
        <w:rPr>
          <w:rFonts w:ascii="Times New Roman" w:hAnsi="Times New Roman"/>
          <w:noProof/>
          <w:color w:val="404040"/>
          <w:sz w:val="24"/>
          <w:szCs w:val="24"/>
          <w:lang w:eastAsia="en-AU"/>
        </w:rPr>
        <w:drawing>
          <wp:anchor distT="0" distB="0" distL="114300" distR="114300" simplePos="0" relativeHeight="251658240" behindDoc="0" locked="0" layoutInCell="1" allowOverlap="1" wp14:anchorId="3F820226" wp14:editId="799951A1">
            <wp:simplePos x="0" y="0"/>
            <wp:positionH relativeFrom="column">
              <wp:posOffset>6483350</wp:posOffset>
            </wp:positionH>
            <wp:positionV relativeFrom="paragraph">
              <wp:posOffset>-239395</wp:posOffset>
            </wp:positionV>
            <wp:extent cx="1977390" cy="1343025"/>
            <wp:effectExtent l="0" t="0" r="3810" b="9525"/>
            <wp:wrapSquare wrapText="bothSides"/>
            <wp:docPr id="18" name="Picture 13" descr="http://www.ecoconstructions.com/images/stationery/aec-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ecoconstructions.com/images/stationery/aec-logo.gif"/>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1977390" cy="13430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6F1E0A" w:rsidRPr="006F1E0A">
        <w:rPr>
          <w:rFonts w:asciiTheme="minorHAnsi" w:hAnsiTheme="minorHAnsi" w:cs="Arial"/>
          <w:b/>
          <w:sz w:val="28"/>
          <w:szCs w:val="28"/>
        </w:rPr>
        <w:t xml:space="preserve">Cover </w:t>
      </w:r>
      <w:r w:rsidR="0052231D" w:rsidRPr="006F1E0A">
        <w:rPr>
          <w:rFonts w:asciiTheme="minorHAnsi" w:hAnsiTheme="minorHAnsi" w:cs="Arial"/>
          <w:b/>
          <w:sz w:val="28"/>
          <w:szCs w:val="28"/>
        </w:rPr>
        <w:t>Page</w:t>
      </w:r>
      <w:r w:rsidR="0052231D" w:rsidRPr="006F1E0A">
        <w:rPr>
          <w:rFonts w:asciiTheme="minorHAnsi" w:hAnsiTheme="minorHAnsi" w:cs="Arial"/>
          <w:sz w:val="28"/>
          <w:szCs w:val="28"/>
        </w:rPr>
        <w:t xml:space="preserve"> – </w:t>
      </w:r>
    </w:p>
    <w:p w:rsidR="00AB67D9" w:rsidRPr="008F385B" w:rsidRDefault="0052231D" w:rsidP="0052231D">
      <w:pPr>
        <w:tabs>
          <w:tab w:val="left" w:pos="2093"/>
        </w:tabs>
        <w:rPr>
          <w:rFonts w:ascii="Arial" w:hAnsi="Arial" w:cs="Arial"/>
          <w:sz w:val="24"/>
          <w:szCs w:val="24"/>
        </w:rPr>
      </w:pPr>
      <w:r w:rsidRPr="008F385B">
        <w:rPr>
          <w:rFonts w:ascii="Arial" w:hAnsi="Arial" w:cs="Arial"/>
          <w:sz w:val="24"/>
          <w:szCs w:val="24"/>
        </w:rPr>
        <w:t>Photos</w:t>
      </w:r>
      <w:r w:rsidR="0064065E" w:rsidRPr="008F385B">
        <w:rPr>
          <w:rFonts w:ascii="Arial" w:hAnsi="Arial" w:cs="Arial"/>
          <w:sz w:val="24"/>
          <w:szCs w:val="24"/>
        </w:rPr>
        <w:t xml:space="preserve">: 1 main </w:t>
      </w:r>
      <w:r w:rsidR="00F435EE">
        <w:rPr>
          <w:rFonts w:ascii="Arial" w:hAnsi="Arial" w:cs="Arial"/>
          <w:sz w:val="24"/>
          <w:szCs w:val="24"/>
        </w:rPr>
        <w:t>photo</w:t>
      </w:r>
      <w:r w:rsidRPr="008F385B">
        <w:rPr>
          <w:rFonts w:ascii="Arial" w:hAnsi="Arial" w:cs="Arial"/>
          <w:sz w:val="24"/>
          <w:szCs w:val="24"/>
        </w:rPr>
        <w:t xml:space="preserve"> depicting regional WA, AEC logo and words:  </w:t>
      </w:r>
      <w:r w:rsidRPr="008F385B">
        <w:rPr>
          <w:rFonts w:ascii="Arial" w:hAnsi="Arial" w:cs="Arial"/>
          <w:b/>
          <w:sz w:val="24"/>
          <w:szCs w:val="24"/>
        </w:rPr>
        <w:t>Capability Statement</w:t>
      </w:r>
    </w:p>
    <w:p w:rsidR="0052231D" w:rsidRPr="006F1E0A" w:rsidRDefault="0052231D" w:rsidP="0052231D">
      <w:pPr>
        <w:tabs>
          <w:tab w:val="left" w:pos="2093"/>
        </w:tabs>
        <w:rPr>
          <w:rFonts w:asciiTheme="minorHAnsi" w:hAnsiTheme="minorHAnsi" w:cs="Arial"/>
          <w:b/>
          <w:sz w:val="28"/>
          <w:szCs w:val="28"/>
        </w:rPr>
      </w:pPr>
    </w:p>
    <w:p w:rsidR="0052231D" w:rsidRDefault="0052231D" w:rsidP="0052231D">
      <w:pPr>
        <w:tabs>
          <w:tab w:val="left" w:pos="2093"/>
        </w:tabs>
        <w:rPr>
          <w:rFonts w:ascii="Arial" w:hAnsi="Arial" w:cs="Arial"/>
          <w:b/>
          <w:sz w:val="28"/>
          <w:szCs w:val="28"/>
        </w:rPr>
      </w:pPr>
    </w:p>
    <w:p w:rsidR="00F435EE" w:rsidRDefault="00F435EE" w:rsidP="00AB67D9">
      <w:pPr>
        <w:rPr>
          <w:rFonts w:ascii="Arial" w:hAnsi="Arial" w:cs="Arial"/>
          <w:sz w:val="24"/>
          <w:szCs w:val="24"/>
        </w:rPr>
      </w:pPr>
    </w:p>
    <w:p w:rsidR="0052231D" w:rsidRDefault="00427B14" w:rsidP="00AB67D9">
      <w:pPr>
        <w:rPr>
          <w:rFonts w:ascii="Arial" w:hAnsi="Arial" w:cs="Arial"/>
          <w:sz w:val="24"/>
          <w:szCs w:val="24"/>
        </w:rPr>
      </w:pPr>
      <w:r>
        <w:rPr>
          <w:rFonts w:ascii="Arial" w:hAnsi="Arial" w:cs="Arial"/>
          <w:noProof/>
          <w:sz w:val="24"/>
          <w:szCs w:val="24"/>
          <w:lang w:eastAsia="en-AU"/>
        </w:rPr>
        <mc:AlternateContent>
          <mc:Choice Requires="wps">
            <w:drawing>
              <wp:anchor distT="0" distB="0" distL="114300" distR="114300" simplePos="0" relativeHeight="251659264" behindDoc="0" locked="0" layoutInCell="1" allowOverlap="1" wp14:anchorId="6A235EE8" wp14:editId="69FCD9FF">
                <wp:simplePos x="0" y="0"/>
                <wp:positionH relativeFrom="column">
                  <wp:posOffset>0</wp:posOffset>
                </wp:positionH>
                <wp:positionV relativeFrom="paragraph">
                  <wp:posOffset>3855823</wp:posOffset>
                </wp:positionV>
                <wp:extent cx="6645349" cy="372140"/>
                <wp:effectExtent l="57150" t="38100" r="79375" b="104140"/>
                <wp:wrapNone/>
                <wp:docPr id="3" name="Rectangle 3"/>
                <wp:cNvGraphicFramePr/>
                <a:graphic xmlns:a="http://schemas.openxmlformats.org/drawingml/2006/main">
                  <a:graphicData uri="http://schemas.microsoft.com/office/word/2010/wordprocessingShape">
                    <wps:wsp>
                      <wps:cNvSpPr/>
                      <wps:spPr>
                        <a:xfrm>
                          <a:off x="0" y="0"/>
                          <a:ext cx="6645349" cy="372140"/>
                        </a:xfrm>
                        <a:prstGeom prst="rect">
                          <a:avLst/>
                        </a:prstGeom>
                      </wps:spPr>
                      <wps:style>
                        <a:lnRef idx="1">
                          <a:schemeClr val="accent3"/>
                        </a:lnRef>
                        <a:fillRef idx="2">
                          <a:schemeClr val="accent3"/>
                        </a:fillRef>
                        <a:effectRef idx="1">
                          <a:schemeClr val="accent3"/>
                        </a:effectRef>
                        <a:fontRef idx="minor">
                          <a:schemeClr val="dk1"/>
                        </a:fontRef>
                      </wps:style>
                      <wps:txbx>
                        <w:txbxContent>
                          <w:p w:rsidR="00C332C1" w:rsidRPr="00427B14" w:rsidRDefault="00C332C1" w:rsidP="00427B14">
                            <w:pPr>
                              <w:jc w:val="center"/>
                              <w:rPr>
                                <w:rFonts w:ascii="Arial Rounded MT Bold" w:hAnsi="Arial Rounded MT Bold"/>
                                <w:b/>
                                <w:sz w:val="28"/>
                                <w:szCs w:val="28"/>
                                <w:lang w:val="en-US"/>
                              </w:rPr>
                            </w:pPr>
                            <w:r>
                              <w:rPr>
                                <w:rFonts w:ascii="Arial Rounded MT Bold" w:hAnsi="Arial Rounded MT Bold"/>
                                <w:b/>
                                <w:sz w:val="28"/>
                                <w:szCs w:val="28"/>
                                <w:lang w:val="en-US"/>
                              </w:rPr>
                              <w:t xml:space="preserve">                                                                        </w:t>
                            </w:r>
                            <w:r w:rsidRPr="00427B14">
                              <w:rPr>
                                <w:rFonts w:ascii="Arial Rounded MT Bold" w:hAnsi="Arial Rounded MT Bold"/>
                                <w:b/>
                                <w:sz w:val="28"/>
                                <w:szCs w:val="28"/>
                                <w:lang w:val="en-US"/>
                              </w:rPr>
                              <w:t>CAPABILITY STATEMENT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 o:spid="_x0000_s1026" style="position:absolute;margin-left:0;margin-top:303.6pt;width:523.25pt;height:29.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" fillcolor="#cdddac [1622]" strokecolor="#94b64e [3046]">
                <v:fill color2="#f0f4e6 [502]" rotate="t" angle="180" colors="0 #dafda7;22938f #e4fdc2;1 #f5ffe6" focus="100%" type="gradient"/>
                <v:shadow on="t" color="black" opacity="24903f" origin=",.5" offset="0,.55556mm"/>
                <v:textbox>
                  <w:txbxContent>
                    <w:p w:rsidR="00C332C1" w:rsidRPr="00427B14" w:rsidRDefault="00C332C1" w:rsidP="00427B14">
                      <w:pPr>
                        <w:jc w:val="center"/>
                        <w:rPr>
                          <w:rFonts w:ascii="Arial Rounded MT Bold" w:hAnsi="Arial Rounded MT Bold"/>
                          <w:b/>
                          <w:sz w:val="28"/>
                          <w:szCs w:val="28"/>
                          <w:lang w:val="en-US"/>
                        </w:rPr>
                      </w:pPr>
                      <w:r>
                        <w:rPr>
                          <w:rFonts w:ascii="Arial Rounded MT Bold" w:hAnsi="Arial Rounded MT Bold"/>
                          <w:b/>
                          <w:sz w:val="28"/>
                          <w:szCs w:val="28"/>
                          <w:lang w:val="en-US"/>
                        </w:rPr>
                        <w:t xml:space="preserve">                                                                        </w:t>
                      </w:r>
                      <w:r w:rsidRPr="00427B14">
                        <w:rPr>
                          <w:rFonts w:ascii="Arial Rounded MT Bold" w:hAnsi="Arial Rounded MT Bold"/>
                          <w:b/>
                          <w:sz w:val="28"/>
                          <w:szCs w:val="28"/>
                          <w:lang w:val="en-US"/>
                        </w:rPr>
                        <w:t>CAPABILITY STATEMENT</w:t>
                      </w:r>
                    </w:p>
                  </w:txbxContent>
                </v:textbox>
              </v:rect>
            </w:pict>
          </mc:Fallback>
        </mc:AlternateContent>
      </w:r>
      <w:r w:rsidR="00E06121">
        <w:rPr>
          <w:rFonts w:ascii="Arial" w:hAnsi="Arial" w:cs="Arial"/>
          <w:noProof/>
          <w:sz w:val="24"/>
          <w:szCs w:val="24"/>
          <w:lang w:eastAsia="en-AU"/>
        </w:rPr>
        <w:drawing>
          <wp:inline distT="0" distB="0" distL="0" distR="0" wp14:anchorId="2444052C" wp14:editId="60873449">
            <wp:extent cx="6645910" cy="4398622"/>
            <wp:effectExtent l="0" t="0" r="2540" b="2540"/>
            <wp:docPr id="8" name="Picture 8" descr="H:\Muway\Photos\Boab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Muway\Photos\Boabphot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645910" cy="4398622"/>
                    </a:xfrm>
                    <a:prstGeom prst="rect">
                      <a:avLst/>
                    </a:prstGeom>
                    <a:noFill/>
                    <a:ln>
                      <a:noFill/>
                    </a:ln>
                  </pic:spPr>
                </pic:pic>
              </a:graphicData>
            </a:graphic>
          </wp:inline>
        </w:drawing>
      </w:r>
    </w:p>
    <w:p w:rsidR="0052231D" w:rsidRDefault="0052231D" w:rsidP="00AB67D9">
      <w:pPr>
        <w:rPr>
          <w:rFonts w:ascii="Arial" w:hAnsi="Arial" w:cs="Arial"/>
          <w:sz w:val="24"/>
          <w:szCs w:val="24"/>
        </w:rPr>
      </w:pPr>
    </w:p>
    <w:p w:rsidR="004F47A8" w:rsidRDefault="008F385B" w:rsidP="00AB67D9">
      <w:pPr>
        <w:rPr>
          <w:rFonts w:ascii="Arial" w:hAnsi="Arial" w:cs="Arial"/>
          <w:sz w:val="24"/>
          <w:szCs w:val="24"/>
        </w:rPr>
      </w:pPr>
      <w:r w:rsidRPr="008F385B">
        <w:rPr>
          <w:rFonts w:ascii="Arial" w:hAnsi="Arial" w:cs="Arial"/>
          <w:i/>
          <w:sz w:val="24"/>
          <w:szCs w:val="24"/>
        </w:rPr>
        <w:lastRenderedPageBreak/>
        <w:t>Next Page</w:t>
      </w:r>
      <w:r>
        <w:rPr>
          <w:rFonts w:ascii="Arial" w:hAnsi="Arial" w:cs="Arial"/>
          <w:sz w:val="24"/>
          <w:szCs w:val="24"/>
        </w:rPr>
        <w:t xml:space="preserve"> – </w:t>
      </w:r>
    </w:p>
    <w:p w:rsidR="008F385B" w:rsidRDefault="008F385B" w:rsidP="00AB67D9">
      <w:pPr>
        <w:rPr>
          <w:rFonts w:ascii="Arial" w:hAnsi="Arial" w:cs="Arial"/>
          <w:sz w:val="24"/>
          <w:szCs w:val="24"/>
        </w:rPr>
      </w:pPr>
      <w:r>
        <w:rPr>
          <w:rFonts w:ascii="Arial" w:hAnsi="Arial" w:cs="Arial"/>
          <w:sz w:val="24"/>
          <w:szCs w:val="24"/>
        </w:rPr>
        <w:t>Blank, block colour</w:t>
      </w:r>
      <w:r w:rsidR="00B569C0">
        <w:rPr>
          <w:rFonts w:ascii="Arial" w:hAnsi="Arial" w:cs="Arial"/>
          <w:sz w:val="24"/>
          <w:szCs w:val="24"/>
        </w:rPr>
        <w:t xml:space="preserve"> (green or grey</w:t>
      </w:r>
      <w:r w:rsidR="00F435EE">
        <w:rPr>
          <w:rFonts w:ascii="Arial" w:hAnsi="Arial" w:cs="Arial"/>
          <w:sz w:val="24"/>
          <w:szCs w:val="24"/>
        </w:rPr>
        <w:t xml:space="preserve"> company colours</w:t>
      </w:r>
      <w:r w:rsidR="00B569C0">
        <w:rPr>
          <w:rFonts w:ascii="Arial" w:hAnsi="Arial" w:cs="Arial"/>
          <w:sz w:val="24"/>
          <w:szCs w:val="24"/>
        </w:rPr>
        <w:t xml:space="preserve">) </w:t>
      </w:r>
      <w:r>
        <w:rPr>
          <w:rFonts w:ascii="Arial" w:hAnsi="Arial" w:cs="Arial"/>
          <w:sz w:val="24"/>
          <w:szCs w:val="24"/>
        </w:rPr>
        <w:t xml:space="preserve">with words – </w:t>
      </w:r>
    </w:p>
    <w:p w:rsidR="008F385B" w:rsidRDefault="008F385B" w:rsidP="00AB67D9">
      <w:pPr>
        <w:rPr>
          <w:rFonts w:ascii="Arial" w:hAnsi="Arial" w:cs="Arial"/>
          <w:sz w:val="24"/>
          <w:szCs w:val="24"/>
        </w:rPr>
      </w:pPr>
    </w:p>
    <w:p w:rsidR="00412A9F" w:rsidRDefault="00412A9F" w:rsidP="00A52334">
      <w:pPr>
        <w:jc w:val="center"/>
        <w:rPr>
          <w:rFonts w:ascii="Arial" w:hAnsi="Arial" w:cs="Arial"/>
          <w:b/>
          <w:sz w:val="24"/>
          <w:szCs w:val="24"/>
        </w:rPr>
      </w:pPr>
    </w:p>
    <w:p w:rsidR="00412A9F" w:rsidRDefault="00412A9F" w:rsidP="00A52334">
      <w:pPr>
        <w:jc w:val="center"/>
        <w:rPr>
          <w:rFonts w:ascii="Arial" w:hAnsi="Arial" w:cs="Arial"/>
          <w:b/>
          <w:sz w:val="24"/>
          <w:szCs w:val="24"/>
        </w:rPr>
      </w:pPr>
    </w:p>
    <w:p w:rsidR="00412A9F" w:rsidRDefault="00412A9F" w:rsidP="00A52334">
      <w:pPr>
        <w:jc w:val="center"/>
        <w:rPr>
          <w:rFonts w:ascii="Arial" w:hAnsi="Arial" w:cs="Arial"/>
          <w:b/>
          <w:sz w:val="24"/>
          <w:szCs w:val="24"/>
        </w:rPr>
      </w:pPr>
    </w:p>
    <w:p w:rsidR="00412A9F" w:rsidRDefault="00412A9F" w:rsidP="00A52334">
      <w:pPr>
        <w:jc w:val="center"/>
        <w:rPr>
          <w:rFonts w:ascii="Arial" w:hAnsi="Arial" w:cs="Arial"/>
          <w:b/>
          <w:sz w:val="24"/>
          <w:szCs w:val="24"/>
        </w:rPr>
      </w:pPr>
    </w:p>
    <w:p w:rsidR="002F342D" w:rsidRDefault="002F342D" w:rsidP="00A52334">
      <w:pPr>
        <w:jc w:val="center"/>
        <w:rPr>
          <w:rFonts w:ascii="Arial" w:hAnsi="Arial" w:cs="Arial"/>
          <w:b/>
          <w:sz w:val="24"/>
          <w:szCs w:val="24"/>
        </w:rPr>
      </w:pPr>
    </w:p>
    <w:p w:rsidR="002F342D" w:rsidRDefault="002F342D" w:rsidP="00A52334">
      <w:pPr>
        <w:jc w:val="center"/>
        <w:rPr>
          <w:rFonts w:ascii="Arial" w:hAnsi="Arial" w:cs="Arial"/>
          <w:b/>
          <w:sz w:val="24"/>
          <w:szCs w:val="24"/>
        </w:rPr>
      </w:pPr>
    </w:p>
    <w:p w:rsidR="002F342D" w:rsidRDefault="002F342D" w:rsidP="00A52334">
      <w:pPr>
        <w:jc w:val="center"/>
        <w:rPr>
          <w:rFonts w:ascii="Arial" w:hAnsi="Arial" w:cs="Arial"/>
          <w:b/>
          <w:sz w:val="24"/>
          <w:szCs w:val="24"/>
        </w:rPr>
      </w:pPr>
    </w:p>
    <w:p w:rsidR="002F342D" w:rsidRDefault="002F342D" w:rsidP="00A52334">
      <w:pPr>
        <w:jc w:val="center"/>
        <w:rPr>
          <w:rFonts w:ascii="Arial" w:hAnsi="Arial" w:cs="Arial"/>
          <w:b/>
          <w:sz w:val="24"/>
          <w:szCs w:val="24"/>
        </w:rPr>
      </w:pPr>
    </w:p>
    <w:p w:rsidR="002F342D" w:rsidRDefault="002F342D" w:rsidP="00A52334">
      <w:pPr>
        <w:jc w:val="center"/>
        <w:rPr>
          <w:rFonts w:ascii="Arial" w:hAnsi="Arial" w:cs="Arial"/>
          <w:b/>
          <w:sz w:val="24"/>
          <w:szCs w:val="24"/>
        </w:rPr>
      </w:pPr>
    </w:p>
    <w:p w:rsidR="004F47A8" w:rsidRPr="00A52334" w:rsidRDefault="008F385B" w:rsidP="00A52334">
      <w:pPr>
        <w:jc w:val="center"/>
        <w:rPr>
          <w:rFonts w:ascii="Arial" w:hAnsi="Arial" w:cs="Arial"/>
          <w:b/>
          <w:sz w:val="24"/>
          <w:szCs w:val="24"/>
        </w:rPr>
      </w:pPr>
      <w:r w:rsidRPr="00A52334">
        <w:rPr>
          <w:rFonts w:ascii="Arial" w:hAnsi="Arial" w:cs="Arial"/>
          <w:b/>
          <w:sz w:val="24"/>
          <w:szCs w:val="24"/>
        </w:rPr>
        <w:t>Working with our clients to design and construct living and working environments for the future.</w:t>
      </w:r>
    </w:p>
    <w:p w:rsidR="004F47A8" w:rsidRDefault="004F47A8" w:rsidP="00AB67D9">
      <w:pPr>
        <w:rPr>
          <w:rFonts w:ascii="Arial" w:hAnsi="Arial" w:cs="Arial"/>
          <w:sz w:val="24"/>
          <w:szCs w:val="24"/>
        </w:rPr>
      </w:pPr>
    </w:p>
    <w:p w:rsidR="00B66AA7" w:rsidRDefault="00B66AA7">
      <w:pPr>
        <w:spacing w:after="200" w:line="276" w:lineRule="auto"/>
        <w:rPr>
          <w:rFonts w:ascii="Arial" w:hAnsi="Arial" w:cs="Arial"/>
          <w:sz w:val="24"/>
          <w:szCs w:val="24"/>
        </w:rPr>
      </w:pPr>
      <w:r>
        <w:rPr>
          <w:rFonts w:ascii="Arial" w:hAnsi="Arial" w:cs="Arial"/>
          <w:sz w:val="24"/>
          <w:szCs w:val="24"/>
        </w:rPr>
        <w:br w:type="page"/>
      </w:r>
    </w:p>
    <w:p w:rsidR="004F47A8" w:rsidRDefault="004F47A8" w:rsidP="00AB67D9">
      <w:pPr>
        <w:rPr>
          <w:rFonts w:ascii="Arial" w:hAnsi="Arial" w:cs="Arial"/>
          <w:sz w:val="24"/>
          <w:szCs w:val="24"/>
        </w:rPr>
      </w:pPr>
    </w:p>
    <w:p w:rsidR="004F47A8" w:rsidRDefault="00B569C0" w:rsidP="00AB67D9">
      <w:pPr>
        <w:rPr>
          <w:rFonts w:ascii="Arial" w:hAnsi="Arial" w:cs="Arial"/>
          <w:sz w:val="24"/>
          <w:szCs w:val="24"/>
        </w:rPr>
      </w:pPr>
      <w:r>
        <w:rPr>
          <w:rFonts w:ascii="Arial" w:hAnsi="Arial" w:cs="Arial"/>
          <w:sz w:val="24"/>
          <w:szCs w:val="24"/>
        </w:rPr>
        <w:t>Next Page</w:t>
      </w:r>
    </w:p>
    <w:p w:rsidR="00B569C0" w:rsidRDefault="00B569C0" w:rsidP="00AB67D9">
      <w:pPr>
        <w:rPr>
          <w:rFonts w:ascii="Arial" w:hAnsi="Arial" w:cs="Arial"/>
          <w:sz w:val="24"/>
          <w:szCs w:val="24"/>
        </w:rPr>
      </w:pPr>
      <w:r>
        <w:rPr>
          <w:rFonts w:ascii="Arial" w:hAnsi="Arial" w:cs="Arial"/>
          <w:sz w:val="24"/>
          <w:szCs w:val="24"/>
        </w:rPr>
        <w:t xml:space="preserve">Photo </w:t>
      </w:r>
      <w:r w:rsidR="002F342D">
        <w:rPr>
          <w:rFonts w:ascii="Arial" w:hAnsi="Arial" w:cs="Arial"/>
          <w:sz w:val="24"/>
          <w:szCs w:val="24"/>
        </w:rPr>
        <w:t>alone</w:t>
      </w:r>
    </w:p>
    <w:p w:rsidR="004F47A8" w:rsidRDefault="004F47A8" w:rsidP="00AB67D9">
      <w:pPr>
        <w:rPr>
          <w:rFonts w:ascii="Arial" w:hAnsi="Arial" w:cs="Arial"/>
          <w:sz w:val="24"/>
          <w:szCs w:val="24"/>
        </w:rPr>
      </w:pPr>
    </w:p>
    <w:p w:rsidR="004F47A8" w:rsidRDefault="004F47A8" w:rsidP="00AB67D9">
      <w:pPr>
        <w:rPr>
          <w:rFonts w:ascii="Arial" w:hAnsi="Arial" w:cs="Arial"/>
          <w:sz w:val="24"/>
          <w:szCs w:val="24"/>
        </w:rPr>
      </w:pPr>
    </w:p>
    <w:p w:rsidR="007D5BB3" w:rsidRDefault="00B66AA7">
      <w:pPr>
        <w:spacing w:after="200" w:line="276" w:lineRule="auto"/>
        <w:rPr>
          <w:rFonts w:ascii="Arial" w:hAnsi="Arial" w:cs="Arial"/>
          <w:sz w:val="24"/>
          <w:szCs w:val="24"/>
        </w:rPr>
      </w:pPr>
      <w:r>
        <w:rPr>
          <w:rFonts w:ascii="Arial" w:hAnsi="Arial" w:cs="Arial"/>
          <w:noProof/>
          <w:sz w:val="24"/>
          <w:szCs w:val="24"/>
          <w:lang w:eastAsia="en-AU"/>
        </w:rPr>
        <w:drawing>
          <wp:inline distT="0" distB="0" distL="0" distR="0" wp14:anchorId="3093127F" wp14:editId="153960E4">
            <wp:extent cx="6645910" cy="4421505"/>
            <wp:effectExtent l="0" t="0" r="2540" b="0"/>
            <wp:docPr id="11" name="Picture 11" descr="S:\ECO CONSTRUCTIONS\AEC Contracts\ADMIN\Prospects\NPARIH\Photos\Special Resident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CO CONSTRUCTIONS\AEC Contracts\ADMIN\Prospects\NPARIH\Photos\Special Residential.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645910" cy="4421505"/>
                    </a:xfrm>
                    <a:prstGeom prst="rect">
                      <a:avLst/>
                    </a:prstGeom>
                    <a:noFill/>
                    <a:ln>
                      <a:noFill/>
                    </a:ln>
                  </pic:spPr>
                </pic:pic>
              </a:graphicData>
            </a:graphic>
          </wp:inline>
        </w:drawing>
      </w:r>
      <w:r w:rsidR="007D5BB3">
        <w:rPr>
          <w:rFonts w:ascii="Arial" w:hAnsi="Arial" w:cs="Arial"/>
          <w:sz w:val="24"/>
          <w:szCs w:val="24"/>
        </w:rPr>
        <w:br w:type="page"/>
      </w:r>
    </w:p>
    <w:p w:rsidR="007D5BB3" w:rsidRPr="00412A9F" w:rsidRDefault="007D5BB3" w:rsidP="007D5BB3">
      <w:pPr>
        <w:rPr>
          <w:rFonts w:asciiTheme="minorHAnsi" w:hAnsiTheme="minorHAnsi" w:cs="Arial"/>
          <w:b/>
          <w:sz w:val="24"/>
          <w:szCs w:val="24"/>
        </w:rPr>
      </w:pPr>
      <w:r w:rsidRPr="00412A9F">
        <w:rPr>
          <w:rFonts w:asciiTheme="minorHAnsi" w:hAnsiTheme="minorHAnsi" w:cs="Arial"/>
          <w:b/>
          <w:sz w:val="24"/>
          <w:szCs w:val="24"/>
        </w:rPr>
        <w:lastRenderedPageBreak/>
        <w:t>MANGING DIRECTOR</w:t>
      </w:r>
    </w:p>
    <w:p w:rsidR="007D5BB3" w:rsidRPr="00412A9F" w:rsidRDefault="002C26ED" w:rsidP="007D5BB3">
      <w:pPr>
        <w:rPr>
          <w:rFonts w:asciiTheme="minorHAnsi" w:hAnsiTheme="minorHAnsi" w:cs="Arial"/>
          <w:b/>
          <w:sz w:val="24"/>
          <w:szCs w:val="24"/>
        </w:rPr>
      </w:pPr>
      <w:r>
        <w:rPr>
          <w:rFonts w:asciiTheme="minorHAnsi" w:hAnsiTheme="minorHAnsi" w:cs="Arial"/>
          <w:b/>
          <w:sz w:val="24"/>
          <w:szCs w:val="24"/>
        </w:rPr>
        <w:t>For</w:t>
      </w:r>
      <w:r w:rsidR="00A47D05" w:rsidRPr="00412A9F">
        <w:rPr>
          <w:rFonts w:asciiTheme="minorHAnsi" w:hAnsiTheme="minorHAnsi" w:cs="Arial"/>
          <w:b/>
          <w:sz w:val="24"/>
          <w:szCs w:val="24"/>
        </w:rPr>
        <w:t>ward</w:t>
      </w:r>
      <w:r w:rsidR="00B66AA7" w:rsidRPr="00412A9F">
        <w:rPr>
          <w:rFonts w:asciiTheme="minorHAnsi" w:hAnsiTheme="minorHAnsi" w:cs="Arial"/>
          <w:b/>
          <w:sz w:val="24"/>
          <w:szCs w:val="24"/>
        </w:rPr>
        <w:t>/Endorsement</w:t>
      </w:r>
    </w:p>
    <w:p w:rsidR="007D5BB3" w:rsidRPr="00412A9F" w:rsidRDefault="007D5BB3" w:rsidP="007D5BB3">
      <w:pPr>
        <w:rPr>
          <w:rFonts w:asciiTheme="minorHAnsi" w:hAnsiTheme="minorHAnsi" w:cs="Arial"/>
          <w:b/>
          <w:sz w:val="24"/>
          <w:szCs w:val="24"/>
        </w:rPr>
      </w:pPr>
      <w:r w:rsidRPr="00412A9F">
        <w:rPr>
          <w:rFonts w:asciiTheme="minorHAnsi" w:hAnsiTheme="minorHAnsi" w:cs="Arial"/>
          <w:b/>
          <w:sz w:val="24"/>
          <w:szCs w:val="24"/>
        </w:rPr>
        <w:t>Karl Plunkett</w:t>
      </w:r>
    </w:p>
    <w:p w:rsidR="007D5BB3" w:rsidRPr="00412A9F" w:rsidRDefault="007D5BB3" w:rsidP="007D5BB3">
      <w:pPr>
        <w:spacing w:before="240" w:after="200"/>
        <w:jc w:val="both"/>
        <w:rPr>
          <w:rFonts w:asciiTheme="minorHAnsi" w:hAnsiTheme="minorHAnsi" w:cs="Arial"/>
          <w:sz w:val="24"/>
          <w:szCs w:val="24"/>
        </w:rPr>
      </w:pPr>
      <w:r w:rsidRPr="00412A9F">
        <w:rPr>
          <w:rFonts w:asciiTheme="minorHAnsi" w:hAnsiTheme="minorHAnsi" w:cs="Arial"/>
          <w:sz w:val="24"/>
          <w:szCs w:val="24"/>
        </w:rPr>
        <w:t>It is with great pride that I present Australian Eco Constructions’</w:t>
      </w:r>
      <w:r w:rsidR="00F435EE">
        <w:rPr>
          <w:rFonts w:asciiTheme="minorHAnsi" w:hAnsiTheme="minorHAnsi" w:cs="Arial"/>
          <w:sz w:val="24"/>
          <w:szCs w:val="24"/>
        </w:rPr>
        <w:t xml:space="preserve"> </w:t>
      </w:r>
      <w:r w:rsidRPr="00412A9F">
        <w:rPr>
          <w:rFonts w:asciiTheme="minorHAnsi" w:hAnsiTheme="minorHAnsi" w:cs="Arial"/>
          <w:b/>
          <w:sz w:val="24"/>
          <w:szCs w:val="24"/>
        </w:rPr>
        <w:t>Capability Statement</w:t>
      </w:r>
      <w:r w:rsidRPr="00412A9F">
        <w:rPr>
          <w:rFonts w:asciiTheme="minorHAnsi" w:hAnsiTheme="minorHAnsi" w:cs="Arial"/>
          <w:sz w:val="24"/>
          <w:szCs w:val="24"/>
        </w:rPr>
        <w:t>. It is underpinned by my passion and commitment to making a difference to the built environment of Australia’s North West.  I arrived in the Kimberley 30 years ago to build Broome’s first backpacker hostel, followed by a multitude of award-winning tourism resorts, commercial spaces, industrial buildings, residential homes and group dwellings throughout the North West.  Among A</w:t>
      </w:r>
      <w:r w:rsidR="00F435EE">
        <w:rPr>
          <w:rFonts w:asciiTheme="minorHAnsi" w:hAnsiTheme="minorHAnsi" w:cs="Arial"/>
          <w:sz w:val="24"/>
          <w:szCs w:val="24"/>
        </w:rPr>
        <w:t xml:space="preserve">ustralian </w:t>
      </w:r>
      <w:r w:rsidRPr="00412A9F">
        <w:rPr>
          <w:rFonts w:asciiTheme="minorHAnsi" w:hAnsiTheme="minorHAnsi" w:cs="Arial"/>
          <w:sz w:val="24"/>
          <w:szCs w:val="24"/>
        </w:rPr>
        <w:t>E</w:t>
      </w:r>
      <w:r w:rsidR="00F435EE">
        <w:rPr>
          <w:rFonts w:asciiTheme="minorHAnsi" w:hAnsiTheme="minorHAnsi" w:cs="Arial"/>
          <w:sz w:val="24"/>
          <w:szCs w:val="24"/>
        </w:rPr>
        <w:t xml:space="preserve">co </w:t>
      </w:r>
      <w:r w:rsidRPr="00412A9F">
        <w:rPr>
          <w:rFonts w:asciiTheme="minorHAnsi" w:hAnsiTheme="minorHAnsi" w:cs="Arial"/>
          <w:sz w:val="24"/>
          <w:szCs w:val="24"/>
        </w:rPr>
        <w:t>C</w:t>
      </w:r>
      <w:r w:rsidR="00F435EE">
        <w:rPr>
          <w:rFonts w:asciiTheme="minorHAnsi" w:hAnsiTheme="minorHAnsi" w:cs="Arial"/>
          <w:sz w:val="24"/>
          <w:szCs w:val="24"/>
        </w:rPr>
        <w:t>onstruction</w:t>
      </w:r>
      <w:r w:rsidRPr="00412A9F">
        <w:rPr>
          <w:rFonts w:asciiTheme="minorHAnsi" w:hAnsiTheme="minorHAnsi" w:cs="Arial"/>
          <w:sz w:val="24"/>
          <w:szCs w:val="24"/>
        </w:rPr>
        <w:t>s</w:t>
      </w:r>
      <w:r w:rsidR="00F435EE">
        <w:rPr>
          <w:rFonts w:asciiTheme="minorHAnsi" w:hAnsiTheme="minorHAnsi" w:cs="Arial"/>
          <w:sz w:val="24"/>
          <w:szCs w:val="24"/>
        </w:rPr>
        <w:t>’ (AEC)</w:t>
      </w:r>
      <w:r w:rsidRPr="00412A9F">
        <w:rPr>
          <w:rFonts w:asciiTheme="minorHAnsi" w:hAnsiTheme="minorHAnsi" w:cs="Arial"/>
          <w:sz w:val="24"/>
          <w:szCs w:val="24"/>
        </w:rPr>
        <w:t xml:space="preserve"> most successful projects are the award-winning Eco Beach resort</w:t>
      </w:r>
      <w:r w:rsidR="00E17488" w:rsidRPr="00412A9F">
        <w:rPr>
          <w:rFonts w:asciiTheme="minorHAnsi" w:hAnsiTheme="minorHAnsi" w:cs="Arial"/>
          <w:sz w:val="24"/>
          <w:szCs w:val="24"/>
        </w:rPr>
        <w:t>, just south of Broome,</w:t>
      </w:r>
      <w:r w:rsidRPr="00412A9F">
        <w:rPr>
          <w:rFonts w:asciiTheme="minorHAnsi" w:hAnsiTheme="minorHAnsi" w:cs="Arial"/>
          <w:sz w:val="24"/>
          <w:szCs w:val="24"/>
        </w:rPr>
        <w:t xml:space="preserve"> and Derby’s first-planned residential estate, Ashley Grove, which has lifted the aesthetic appeal of the town, making it a much sought-after</w:t>
      </w:r>
      <w:r w:rsidR="00E17488" w:rsidRPr="00412A9F">
        <w:rPr>
          <w:rFonts w:asciiTheme="minorHAnsi" w:hAnsiTheme="minorHAnsi" w:cs="Arial"/>
          <w:sz w:val="24"/>
          <w:szCs w:val="24"/>
        </w:rPr>
        <w:t xml:space="preserve">, remote </w:t>
      </w:r>
      <w:r w:rsidRPr="00412A9F">
        <w:rPr>
          <w:rFonts w:asciiTheme="minorHAnsi" w:hAnsiTheme="minorHAnsi" w:cs="Arial"/>
          <w:sz w:val="24"/>
          <w:szCs w:val="24"/>
        </w:rPr>
        <w:t xml:space="preserve">place to live.  </w:t>
      </w:r>
    </w:p>
    <w:p w:rsidR="007D5BB3" w:rsidRPr="00412A9F" w:rsidRDefault="007D5BB3" w:rsidP="007D5BB3">
      <w:pPr>
        <w:spacing w:before="240" w:after="200"/>
        <w:jc w:val="both"/>
        <w:rPr>
          <w:rFonts w:asciiTheme="minorHAnsi" w:hAnsiTheme="minorHAnsi" w:cs="Arial"/>
          <w:sz w:val="24"/>
          <w:szCs w:val="24"/>
        </w:rPr>
      </w:pPr>
      <w:r w:rsidRPr="00412A9F">
        <w:rPr>
          <w:rFonts w:asciiTheme="minorHAnsi" w:hAnsiTheme="minorHAnsi" w:cs="Arial"/>
          <w:sz w:val="24"/>
          <w:szCs w:val="24"/>
        </w:rPr>
        <w:t>I have built a loyal team of experienced people around me – managers, designers, carpenters, administrators -  who all share my vision of creating sustainable architectures that make living and working above the ‘23</w:t>
      </w:r>
      <w:r w:rsidRPr="00412A9F">
        <w:rPr>
          <w:rFonts w:asciiTheme="minorHAnsi" w:hAnsiTheme="minorHAnsi" w:cs="Arial"/>
          <w:sz w:val="24"/>
          <w:szCs w:val="24"/>
          <w:vertAlign w:val="superscript"/>
        </w:rPr>
        <w:t>rd</w:t>
      </w:r>
      <w:r w:rsidRPr="00412A9F">
        <w:rPr>
          <w:rFonts w:asciiTheme="minorHAnsi" w:hAnsiTheme="minorHAnsi" w:cs="Arial"/>
          <w:sz w:val="24"/>
          <w:szCs w:val="24"/>
        </w:rPr>
        <w:t xml:space="preserve"> parallel’ more comfortable and socially sustainable.  We all believe in building economic and social capacity in the towns we work in too – contracting local tradespeople, training and employing local people.    </w:t>
      </w:r>
    </w:p>
    <w:p w:rsidR="007D5BB3" w:rsidRPr="00412A9F" w:rsidRDefault="007D5BB3" w:rsidP="007D5BB3">
      <w:pPr>
        <w:spacing w:before="240" w:after="200"/>
        <w:jc w:val="both"/>
        <w:rPr>
          <w:rFonts w:asciiTheme="minorHAnsi" w:hAnsiTheme="minorHAnsi" w:cs="Arial"/>
          <w:sz w:val="24"/>
          <w:szCs w:val="24"/>
        </w:rPr>
      </w:pPr>
      <w:r w:rsidRPr="00412A9F">
        <w:rPr>
          <w:rFonts w:asciiTheme="minorHAnsi" w:hAnsiTheme="minorHAnsi" w:cs="Arial"/>
          <w:sz w:val="24"/>
          <w:szCs w:val="24"/>
        </w:rPr>
        <w:t xml:space="preserve">Even after 30 years, I remain a hands-on, integral part of every design and construct </w:t>
      </w:r>
      <w:r w:rsidR="00A52334" w:rsidRPr="00412A9F">
        <w:rPr>
          <w:rFonts w:asciiTheme="minorHAnsi" w:hAnsiTheme="minorHAnsi" w:cs="Arial"/>
          <w:sz w:val="24"/>
          <w:szCs w:val="24"/>
        </w:rPr>
        <w:t>p</w:t>
      </w:r>
      <w:r w:rsidRPr="00412A9F">
        <w:rPr>
          <w:rFonts w:asciiTheme="minorHAnsi" w:hAnsiTheme="minorHAnsi" w:cs="Arial"/>
          <w:sz w:val="24"/>
          <w:szCs w:val="24"/>
        </w:rPr>
        <w:t xml:space="preserve">roject.  My team and I enjoy the challenge of creating tailor-made building solutions and welcome the opportunity to work with you to </w:t>
      </w:r>
      <w:r w:rsidR="00A9441C" w:rsidRPr="00412A9F">
        <w:rPr>
          <w:rFonts w:asciiTheme="minorHAnsi" w:hAnsiTheme="minorHAnsi" w:cs="Arial"/>
          <w:sz w:val="24"/>
          <w:szCs w:val="24"/>
        </w:rPr>
        <w:t>make your vision a reality</w:t>
      </w:r>
      <w:r w:rsidRPr="00412A9F">
        <w:rPr>
          <w:rFonts w:asciiTheme="minorHAnsi" w:hAnsiTheme="minorHAnsi" w:cs="Arial"/>
          <w:sz w:val="24"/>
          <w:szCs w:val="24"/>
        </w:rPr>
        <w:t>.</w:t>
      </w:r>
    </w:p>
    <w:p w:rsidR="007D5BB3" w:rsidRPr="00412A9F" w:rsidRDefault="007D5BB3" w:rsidP="00B66AA7">
      <w:pPr>
        <w:pStyle w:val="NoSpacing"/>
        <w:rPr>
          <w:b/>
          <w:sz w:val="24"/>
          <w:szCs w:val="24"/>
        </w:rPr>
      </w:pPr>
      <w:r w:rsidRPr="00412A9F">
        <w:rPr>
          <w:b/>
          <w:sz w:val="24"/>
          <w:szCs w:val="24"/>
        </w:rPr>
        <w:t>Karl Plunkett</w:t>
      </w:r>
    </w:p>
    <w:p w:rsidR="007D5BB3" w:rsidRDefault="007D5BB3" w:rsidP="005B0A29">
      <w:pPr>
        <w:pStyle w:val="NoSpacing"/>
        <w:tabs>
          <w:tab w:val="left" w:pos="5492"/>
        </w:tabs>
        <w:rPr>
          <w:b/>
          <w:sz w:val="24"/>
          <w:szCs w:val="24"/>
        </w:rPr>
      </w:pPr>
      <w:r w:rsidRPr="00412A9F">
        <w:rPr>
          <w:b/>
          <w:sz w:val="24"/>
          <w:szCs w:val="24"/>
        </w:rPr>
        <w:t>Managing Director – Australian Eco Constructions</w:t>
      </w:r>
      <w:r w:rsidR="005B0A29">
        <w:rPr>
          <w:b/>
          <w:sz w:val="24"/>
          <w:szCs w:val="24"/>
        </w:rPr>
        <w:tab/>
      </w:r>
    </w:p>
    <w:p w:rsidR="005B0A29" w:rsidRDefault="005B0A29" w:rsidP="005B0A29">
      <w:pPr>
        <w:pStyle w:val="NoSpacing"/>
        <w:tabs>
          <w:tab w:val="left" w:pos="5492"/>
        </w:tabs>
        <w:rPr>
          <w:b/>
          <w:sz w:val="24"/>
          <w:szCs w:val="24"/>
        </w:rPr>
      </w:pPr>
    </w:p>
    <w:p w:rsidR="00034D4B" w:rsidRDefault="005B0A29" w:rsidP="005B0A29">
      <w:pPr>
        <w:pStyle w:val="NoSpacing"/>
        <w:tabs>
          <w:tab w:val="left" w:pos="5492"/>
        </w:tabs>
        <w:rPr>
          <w:color w:val="FF0000"/>
          <w:sz w:val="24"/>
          <w:szCs w:val="24"/>
        </w:rPr>
      </w:pPr>
      <w:r w:rsidRPr="005B0A29">
        <w:rPr>
          <w:color w:val="FF0000"/>
          <w:sz w:val="24"/>
          <w:szCs w:val="24"/>
        </w:rPr>
        <w:t>Please insert the 2 following photos here</w:t>
      </w:r>
    </w:p>
    <w:p w:rsidR="00034D4B" w:rsidRPr="00034D4B" w:rsidRDefault="00034D4B" w:rsidP="00034D4B"/>
    <w:p w:rsidR="00034D4B" w:rsidRPr="00034D4B" w:rsidRDefault="00034D4B" w:rsidP="00034D4B"/>
    <w:p w:rsidR="00034D4B" w:rsidRPr="00034D4B" w:rsidRDefault="00034D4B" w:rsidP="00034D4B"/>
    <w:p w:rsidR="00034D4B" w:rsidRPr="00034D4B" w:rsidRDefault="00034D4B" w:rsidP="00034D4B"/>
    <w:p w:rsidR="00034D4B" w:rsidRPr="00034D4B" w:rsidRDefault="00034D4B" w:rsidP="00034D4B"/>
    <w:p w:rsidR="00034D4B" w:rsidRPr="00034D4B" w:rsidRDefault="00034D4B" w:rsidP="00034D4B"/>
    <w:p w:rsidR="00034D4B" w:rsidRPr="00034D4B" w:rsidRDefault="00034D4B" w:rsidP="00034D4B"/>
    <w:p w:rsidR="00034D4B" w:rsidRPr="00034D4B" w:rsidRDefault="00034D4B" w:rsidP="00034D4B"/>
    <w:p w:rsidR="00034D4B" w:rsidRPr="00034D4B" w:rsidRDefault="00034D4B" w:rsidP="00034D4B"/>
    <w:p w:rsidR="00034D4B" w:rsidRDefault="00034D4B" w:rsidP="00034D4B"/>
    <w:p w:rsidR="00034D4B" w:rsidRDefault="00034D4B" w:rsidP="00034D4B">
      <w:pPr>
        <w:rPr>
          <w:b/>
        </w:rPr>
      </w:pPr>
    </w:p>
    <w:p w:rsidR="005B0A29" w:rsidRPr="00034D4B" w:rsidRDefault="00034D4B" w:rsidP="00034D4B">
      <w:pPr>
        <w:rPr>
          <w:b/>
        </w:rPr>
      </w:pPr>
      <w:r w:rsidRPr="00034D4B">
        <w:rPr>
          <w:b/>
        </w:rPr>
        <w:lastRenderedPageBreak/>
        <w:t>Karl Plunkett</w:t>
      </w:r>
      <w:r w:rsidRPr="00034D4B">
        <w:rPr>
          <w:b/>
        </w:rPr>
        <w:tab/>
      </w:r>
      <w:r w:rsidRPr="00034D4B">
        <w:rPr>
          <w:b/>
        </w:rPr>
        <w:tab/>
      </w:r>
      <w:r w:rsidRPr="00034D4B">
        <w:rPr>
          <w:b/>
        </w:rPr>
        <w:tab/>
      </w:r>
      <w:proofErr w:type="spellStart"/>
      <w:r w:rsidRPr="00034D4B">
        <w:rPr>
          <w:b/>
        </w:rPr>
        <w:t>Karijini</w:t>
      </w:r>
      <w:proofErr w:type="spellEnd"/>
      <w:r w:rsidRPr="00034D4B">
        <w:rPr>
          <w:b/>
        </w:rPr>
        <w:t xml:space="preserve"> Eco Retreat </w:t>
      </w:r>
    </w:p>
    <w:p w:rsidR="00034D4B" w:rsidRDefault="005B0A29" w:rsidP="00AB67D9">
      <w:pPr>
        <w:rPr>
          <w:rFonts w:ascii="Arial" w:hAnsi="Arial" w:cs="Arial"/>
          <w:sz w:val="24"/>
          <w:szCs w:val="24"/>
        </w:rPr>
      </w:pPr>
      <w:r>
        <w:rPr>
          <w:rFonts w:ascii="Arial" w:hAnsi="Arial" w:cs="Arial"/>
          <w:noProof/>
          <w:sz w:val="24"/>
          <w:szCs w:val="24"/>
          <w:lang w:eastAsia="en-AU"/>
        </w:rPr>
        <w:drawing>
          <wp:inline distT="0" distB="0" distL="0" distR="0" wp14:anchorId="6306C7CB" wp14:editId="162BB0E2">
            <wp:extent cx="6347637" cy="2806995"/>
            <wp:effectExtent l="0" t="0" r="0" b="0"/>
            <wp:docPr id="43" name="Picture 43" descr="W:\Graphics - Eco and Cabins\karijini\Karijini Eco Retreat - Nightscape in a Storm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Graphics - Eco and Cabins\karijini\Karijini Eco Retreat - Nightscape in a Storm50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47460" cy="2806917"/>
                    </a:xfrm>
                    <a:prstGeom prst="rect">
                      <a:avLst/>
                    </a:prstGeom>
                    <a:noFill/>
                    <a:ln>
                      <a:noFill/>
                    </a:ln>
                  </pic:spPr>
                </pic:pic>
              </a:graphicData>
            </a:graphic>
          </wp:inline>
        </w:drawing>
      </w:r>
      <w:r w:rsidR="00B66AA7">
        <w:rPr>
          <w:rFonts w:ascii="Arial" w:hAnsi="Arial" w:cs="Arial"/>
          <w:noProof/>
          <w:sz w:val="24"/>
          <w:szCs w:val="24"/>
          <w:lang w:eastAsia="en-AU"/>
        </w:rPr>
        <w:drawing>
          <wp:anchor distT="0" distB="0" distL="114300" distR="114300" simplePos="0" relativeHeight="251662336" behindDoc="0" locked="0" layoutInCell="1" allowOverlap="1">
            <wp:simplePos x="0" y="0"/>
            <wp:positionH relativeFrom="column">
              <wp:align>left</wp:align>
            </wp:positionH>
            <wp:positionV relativeFrom="paragraph">
              <wp:align>top</wp:align>
            </wp:positionV>
            <wp:extent cx="1429385" cy="2147570"/>
            <wp:effectExtent l="0" t="0" r="0" b="5080"/>
            <wp:wrapSquare wrapText="bothSides"/>
            <wp:docPr id="13" name="Picture 13" descr="H:\Muway\Photos\Kar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Muway\Photos\Karl.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29385" cy="2147570"/>
                    </a:xfrm>
                    <a:prstGeom prst="rect">
                      <a:avLst/>
                    </a:prstGeom>
                    <a:noFill/>
                    <a:ln>
                      <a:noFill/>
                    </a:ln>
                  </pic:spPr>
                </pic:pic>
              </a:graphicData>
            </a:graphic>
          </wp:anchor>
        </w:drawing>
      </w:r>
      <w:r>
        <w:rPr>
          <w:rFonts w:ascii="Arial" w:hAnsi="Arial" w:cs="Arial"/>
          <w:sz w:val="24"/>
          <w:szCs w:val="24"/>
        </w:rPr>
        <w:br w:type="textWrapping" w:clear="all"/>
      </w:r>
    </w:p>
    <w:p w:rsidR="00034D4B" w:rsidRDefault="00034D4B">
      <w:pPr>
        <w:spacing w:after="200" w:line="276" w:lineRule="auto"/>
        <w:rPr>
          <w:rFonts w:ascii="Arial" w:hAnsi="Arial" w:cs="Arial"/>
          <w:sz w:val="24"/>
          <w:szCs w:val="24"/>
        </w:rPr>
      </w:pPr>
    </w:p>
    <w:p w:rsidR="0052231D" w:rsidRPr="002F162A" w:rsidRDefault="00034D4B" w:rsidP="002F162A">
      <w:pPr>
        <w:spacing w:after="200" w:line="276" w:lineRule="auto"/>
        <w:rPr>
          <w:rFonts w:asciiTheme="minorHAnsi" w:hAnsiTheme="minorHAnsi" w:cs="Arial"/>
          <w:b/>
          <w:sz w:val="28"/>
          <w:szCs w:val="28"/>
        </w:rPr>
      </w:pPr>
      <w:r>
        <w:rPr>
          <w:rFonts w:ascii="Arial" w:hAnsi="Arial" w:cs="Arial"/>
          <w:sz w:val="24"/>
          <w:szCs w:val="24"/>
        </w:rPr>
        <w:br w:type="page"/>
      </w:r>
      <w:r w:rsidR="002F162A" w:rsidRPr="002425F0">
        <w:rPr>
          <w:rFonts w:asciiTheme="minorHAnsi" w:hAnsiTheme="minorHAnsi" w:cs="Arial"/>
          <w:b/>
          <w:sz w:val="28"/>
          <w:szCs w:val="28"/>
        </w:rPr>
        <w:lastRenderedPageBreak/>
        <w:t>C</w:t>
      </w:r>
      <w:r w:rsidR="00316591" w:rsidRPr="002F162A">
        <w:rPr>
          <w:rFonts w:asciiTheme="minorHAnsi" w:hAnsiTheme="minorHAnsi" w:cs="Arial"/>
          <w:b/>
          <w:sz w:val="28"/>
          <w:szCs w:val="28"/>
        </w:rPr>
        <w:t>ORPORATE PROFILE</w:t>
      </w:r>
    </w:p>
    <w:p w:rsidR="008525FB" w:rsidRDefault="008525FB" w:rsidP="00AB67D9">
      <w:pPr>
        <w:rPr>
          <w:rFonts w:asciiTheme="minorHAnsi" w:hAnsiTheme="minorHAnsi" w:cs="Arial"/>
          <w:sz w:val="28"/>
          <w:szCs w:val="28"/>
        </w:rPr>
      </w:pPr>
    </w:p>
    <w:p w:rsidR="00CE1CE0" w:rsidRDefault="00AB67D9" w:rsidP="00AB67D9">
      <w:pPr>
        <w:rPr>
          <w:rFonts w:asciiTheme="minorHAnsi" w:hAnsiTheme="minorHAnsi" w:cs="Arial"/>
          <w:sz w:val="24"/>
          <w:szCs w:val="24"/>
        </w:rPr>
      </w:pPr>
      <w:r w:rsidRPr="00F435EE">
        <w:rPr>
          <w:rFonts w:asciiTheme="minorHAnsi" w:hAnsiTheme="minorHAnsi" w:cs="Arial"/>
          <w:sz w:val="24"/>
          <w:szCs w:val="24"/>
        </w:rPr>
        <w:t>Australian Eco Constructions (AEC) is an industry leader in</w:t>
      </w:r>
      <w:r w:rsidR="00FD014C" w:rsidRPr="00F435EE">
        <w:rPr>
          <w:rFonts w:asciiTheme="minorHAnsi" w:hAnsiTheme="minorHAnsi" w:cs="Arial"/>
          <w:sz w:val="24"/>
          <w:szCs w:val="24"/>
        </w:rPr>
        <w:t xml:space="preserve"> the</w:t>
      </w:r>
      <w:r w:rsidRPr="00F435EE">
        <w:rPr>
          <w:rFonts w:asciiTheme="minorHAnsi" w:hAnsiTheme="minorHAnsi" w:cs="Arial"/>
          <w:sz w:val="24"/>
          <w:szCs w:val="24"/>
        </w:rPr>
        <w:t xml:space="preserve"> </w:t>
      </w:r>
      <w:r w:rsidR="00FD014C" w:rsidRPr="00F435EE">
        <w:rPr>
          <w:rFonts w:asciiTheme="minorHAnsi" w:hAnsiTheme="minorHAnsi" w:cs="Arial"/>
          <w:sz w:val="24"/>
          <w:szCs w:val="24"/>
        </w:rPr>
        <w:t>DESIGN AND CONSTRUCT of</w:t>
      </w:r>
      <w:r w:rsidRPr="00F435EE">
        <w:rPr>
          <w:rFonts w:asciiTheme="minorHAnsi" w:hAnsiTheme="minorHAnsi" w:cs="Arial"/>
          <w:sz w:val="24"/>
          <w:szCs w:val="24"/>
        </w:rPr>
        <w:t xml:space="preserve"> quality, sustainable living systems and work places for </w:t>
      </w:r>
      <w:r w:rsidR="004A5C30" w:rsidRPr="00F435EE">
        <w:rPr>
          <w:rFonts w:asciiTheme="minorHAnsi" w:hAnsiTheme="minorHAnsi" w:cs="Arial"/>
          <w:sz w:val="24"/>
          <w:szCs w:val="24"/>
        </w:rPr>
        <w:t xml:space="preserve">Western Australia.  Our expertise lies in delivering building solutions to </w:t>
      </w:r>
      <w:r w:rsidR="00C44E6D" w:rsidRPr="00F435EE">
        <w:rPr>
          <w:rFonts w:asciiTheme="minorHAnsi" w:hAnsiTheme="minorHAnsi" w:cs="Arial"/>
          <w:sz w:val="24"/>
          <w:szCs w:val="24"/>
        </w:rPr>
        <w:t>regional and remote areas.</w:t>
      </w:r>
      <w:r w:rsidRPr="00F435EE">
        <w:rPr>
          <w:rFonts w:asciiTheme="minorHAnsi" w:hAnsiTheme="minorHAnsi" w:cs="Arial"/>
          <w:sz w:val="24"/>
          <w:szCs w:val="24"/>
        </w:rPr>
        <w:t xml:space="preserve"> Since 1985, </w:t>
      </w:r>
      <w:r w:rsidR="007208EC" w:rsidRPr="00F435EE">
        <w:rPr>
          <w:rFonts w:asciiTheme="minorHAnsi" w:hAnsiTheme="minorHAnsi" w:cs="Arial"/>
          <w:sz w:val="24"/>
          <w:szCs w:val="24"/>
        </w:rPr>
        <w:t>our dynamic team has been</w:t>
      </w:r>
      <w:r w:rsidRPr="00F435EE">
        <w:rPr>
          <w:rFonts w:asciiTheme="minorHAnsi" w:hAnsiTheme="minorHAnsi" w:cs="Arial"/>
          <w:sz w:val="24"/>
          <w:szCs w:val="24"/>
        </w:rPr>
        <w:t xml:space="preserve"> </w:t>
      </w:r>
      <w:r w:rsidR="007208EC" w:rsidRPr="00F435EE">
        <w:rPr>
          <w:rFonts w:asciiTheme="minorHAnsi" w:hAnsiTheme="minorHAnsi" w:cs="Arial"/>
          <w:sz w:val="24"/>
          <w:szCs w:val="24"/>
        </w:rPr>
        <w:t xml:space="preserve">partnering </w:t>
      </w:r>
      <w:r w:rsidRPr="00F435EE">
        <w:rPr>
          <w:rFonts w:asciiTheme="minorHAnsi" w:hAnsiTheme="minorHAnsi" w:cs="Arial"/>
          <w:sz w:val="24"/>
          <w:szCs w:val="24"/>
        </w:rPr>
        <w:t>with local trade partners who best understand the</w:t>
      </w:r>
      <w:r w:rsidR="004A5C30" w:rsidRPr="00F435EE">
        <w:rPr>
          <w:rFonts w:asciiTheme="minorHAnsi" w:hAnsiTheme="minorHAnsi" w:cs="Arial"/>
          <w:sz w:val="24"/>
          <w:szCs w:val="24"/>
        </w:rPr>
        <w:t xml:space="preserve"> North West</w:t>
      </w:r>
      <w:r w:rsidR="00452DD1" w:rsidRPr="00F435EE">
        <w:rPr>
          <w:rFonts w:asciiTheme="minorHAnsi" w:hAnsiTheme="minorHAnsi" w:cs="Arial"/>
          <w:sz w:val="24"/>
          <w:szCs w:val="24"/>
        </w:rPr>
        <w:t>’</w:t>
      </w:r>
      <w:r w:rsidRPr="00F435EE">
        <w:rPr>
          <w:rFonts w:asciiTheme="minorHAnsi" w:hAnsiTheme="minorHAnsi" w:cs="Arial"/>
          <w:sz w:val="24"/>
          <w:szCs w:val="24"/>
        </w:rPr>
        <w:t xml:space="preserve">s challenging operating environment. </w:t>
      </w:r>
      <w:r w:rsidR="007208EC" w:rsidRPr="00F435EE">
        <w:rPr>
          <w:rFonts w:asciiTheme="minorHAnsi" w:hAnsiTheme="minorHAnsi" w:cs="Arial"/>
          <w:sz w:val="24"/>
          <w:szCs w:val="24"/>
        </w:rPr>
        <w:t xml:space="preserve">Together, with our combined local knowledge and expertise, we have created </w:t>
      </w:r>
      <w:r w:rsidRPr="00F435EE">
        <w:rPr>
          <w:rFonts w:asciiTheme="minorHAnsi" w:hAnsiTheme="minorHAnsi" w:cs="Arial"/>
          <w:sz w:val="24"/>
          <w:szCs w:val="24"/>
        </w:rPr>
        <w:t xml:space="preserve">an </w:t>
      </w:r>
      <w:r w:rsidR="007208EC" w:rsidRPr="00F435EE">
        <w:rPr>
          <w:rFonts w:asciiTheme="minorHAnsi" w:hAnsiTheme="minorHAnsi" w:cs="Arial"/>
          <w:sz w:val="24"/>
          <w:szCs w:val="24"/>
        </w:rPr>
        <w:t>enviable</w:t>
      </w:r>
      <w:r w:rsidRPr="00F435EE">
        <w:rPr>
          <w:rFonts w:asciiTheme="minorHAnsi" w:hAnsiTheme="minorHAnsi" w:cs="Arial"/>
          <w:sz w:val="24"/>
          <w:szCs w:val="24"/>
        </w:rPr>
        <w:t xml:space="preserve"> reputation for creating </w:t>
      </w:r>
      <w:r w:rsidR="00F63D76" w:rsidRPr="00F435EE">
        <w:rPr>
          <w:rFonts w:asciiTheme="minorHAnsi" w:hAnsiTheme="minorHAnsi" w:cs="Arial"/>
          <w:sz w:val="24"/>
          <w:szCs w:val="24"/>
        </w:rPr>
        <w:t>cutting-edge</w:t>
      </w:r>
      <w:r w:rsidRPr="00F435EE">
        <w:rPr>
          <w:rFonts w:asciiTheme="minorHAnsi" w:hAnsiTheme="minorHAnsi" w:cs="Arial"/>
          <w:sz w:val="24"/>
          <w:szCs w:val="24"/>
        </w:rPr>
        <w:t>, cost-efficient, quality</w:t>
      </w:r>
      <w:r w:rsidR="003E51C9" w:rsidRPr="00F435EE">
        <w:rPr>
          <w:rFonts w:asciiTheme="minorHAnsi" w:hAnsiTheme="minorHAnsi" w:cs="Arial"/>
          <w:sz w:val="24"/>
          <w:szCs w:val="24"/>
        </w:rPr>
        <w:t>-driven, regionally responsive</w:t>
      </w:r>
      <w:r w:rsidRPr="00F435EE">
        <w:rPr>
          <w:rFonts w:asciiTheme="minorHAnsi" w:hAnsiTheme="minorHAnsi" w:cs="Arial"/>
          <w:sz w:val="24"/>
          <w:szCs w:val="24"/>
        </w:rPr>
        <w:t xml:space="preserve"> </w:t>
      </w:r>
      <w:r w:rsidR="00F63D76" w:rsidRPr="00F435EE">
        <w:rPr>
          <w:rFonts w:asciiTheme="minorHAnsi" w:hAnsiTheme="minorHAnsi" w:cs="Arial"/>
          <w:sz w:val="24"/>
          <w:szCs w:val="24"/>
        </w:rPr>
        <w:t>architectures</w:t>
      </w:r>
      <w:r w:rsidR="002F162A">
        <w:rPr>
          <w:rFonts w:asciiTheme="minorHAnsi" w:hAnsiTheme="minorHAnsi" w:cs="Arial"/>
          <w:sz w:val="24"/>
          <w:szCs w:val="24"/>
        </w:rPr>
        <w:t xml:space="preserve"> for both the private sector and government</w:t>
      </w:r>
      <w:r w:rsidR="003E51C9" w:rsidRPr="00F435EE">
        <w:rPr>
          <w:rFonts w:asciiTheme="minorHAnsi" w:hAnsiTheme="minorHAnsi" w:cs="Arial"/>
          <w:sz w:val="24"/>
          <w:szCs w:val="24"/>
        </w:rPr>
        <w:t>.</w:t>
      </w:r>
      <w:r w:rsidR="00246A6C">
        <w:rPr>
          <w:rFonts w:asciiTheme="minorHAnsi" w:hAnsiTheme="minorHAnsi" w:cs="Arial"/>
          <w:sz w:val="24"/>
          <w:szCs w:val="24"/>
        </w:rPr>
        <w:t xml:space="preserve"> Over the last 30 years we have developed an impressive portfolio of projects across the following sectors: </w:t>
      </w:r>
    </w:p>
    <w:p w:rsidR="00CE1CE0" w:rsidRDefault="00CE1CE0" w:rsidP="00AB67D9">
      <w:pPr>
        <w:rPr>
          <w:rFonts w:asciiTheme="minorHAnsi" w:hAnsiTheme="minorHAnsi" w:cs="Arial"/>
          <w:sz w:val="24"/>
          <w:szCs w:val="24"/>
        </w:rPr>
      </w:pPr>
    </w:p>
    <w:p w:rsidR="00CE1CE0" w:rsidRDefault="003E51C9" w:rsidP="008B284D">
      <w:pPr>
        <w:pStyle w:val="Footer"/>
        <w:numPr>
          <w:ilvl w:val="0"/>
          <w:numId w:val="31"/>
        </w:numPr>
        <w:rPr>
          <w:b/>
          <w:color w:val="00B050"/>
          <w:sz w:val="28"/>
          <w:szCs w:val="28"/>
        </w:rPr>
      </w:pPr>
      <w:r w:rsidRPr="004B0C6E">
        <w:rPr>
          <w:b/>
          <w:color w:val="00B050"/>
          <w:sz w:val="28"/>
          <w:szCs w:val="28"/>
        </w:rPr>
        <w:t>COMMERCIAL</w:t>
      </w:r>
    </w:p>
    <w:p w:rsidR="00CE1CE0" w:rsidRDefault="003E51C9" w:rsidP="008B284D">
      <w:pPr>
        <w:pStyle w:val="Footer"/>
        <w:numPr>
          <w:ilvl w:val="0"/>
          <w:numId w:val="31"/>
        </w:numPr>
        <w:rPr>
          <w:b/>
          <w:color w:val="00B050"/>
          <w:sz w:val="28"/>
          <w:szCs w:val="28"/>
        </w:rPr>
      </w:pPr>
      <w:r w:rsidRPr="004B0C6E">
        <w:rPr>
          <w:b/>
          <w:color w:val="00B050"/>
          <w:sz w:val="28"/>
          <w:szCs w:val="28"/>
        </w:rPr>
        <w:t>CIVIL</w:t>
      </w:r>
      <w:r w:rsidR="009D61D5">
        <w:rPr>
          <w:b/>
          <w:color w:val="00B050"/>
          <w:sz w:val="28"/>
          <w:szCs w:val="28"/>
        </w:rPr>
        <w:t xml:space="preserve"> </w:t>
      </w:r>
      <w:r w:rsidR="00CE1CE0">
        <w:rPr>
          <w:b/>
          <w:color w:val="00B050"/>
          <w:sz w:val="28"/>
          <w:szCs w:val="28"/>
        </w:rPr>
        <w:t>– ESTATE DEVELOPMENT</w:t>
      </w:r>
    </w:p>
    <w:p w:rsidR="00CE1CE0" w:rsidRDefault="003E51C9" w:rsidP="008B284D">
      <w:pPr>
        <w:pStyle w:val="Footer"/>
        <w:numPr>
          <w:ilvl w:val="0"/>
          <w:numId w:val="31"/>
        </w:numPr>
        <w:rPr>
          <w:b/>
          <w:color w:val="00B050"/>
          <w:sz w:val="28"/>
          <w:szCs w:val="28"/>
        </w:rPr>
      </w:pPr>
      <w:r w:rsidRPr="004B0C6E">
        <w:rPr>
          <w:b/>
          <w:color w:val="00B050"/>
          <w:sz w:val="28"/>
          <w:szCs w:val="28"/>
        </w:rPr>
        <w:t xml:space="preserve">TOURISM </w:t>
      </w:r>
    </w:p>
    <w:p w:rsidR="00CE1CE0" w:rsidRDefault="003E51C9" w:rsidP="008B284D">
      <w:pPr>
        <w:pStyle w:val="Footer"/>
        <w:numPr>
          <w:ilvl w:val="0"/>
          <w:numId w:val="31"/>
        </w:numPr>
        <w:rPr>
          <w:b/>
          <w:color w:val="00B050"/>
          <w:sz w:val="28"/>
          <w:szCs w:val="28"/>
        </w:rPr>
      </w:pPr>
      <w:r w:rsidRPr="004B0C6E">
        <w:rPr>
          <w:b/>
          <w:color w:val="00B050"/>
          <w:sz w:val="28"/>
          <w:szCs w:val="28"/>
        </w:rPr>
        <w:t xml:space="preserve">INDUSTRIAL </w:t>
      </w:r>
    </w:p>
    <w:p w:rsidR="00CE1CE0" w:rsidRDefault="00CE1CE0" w:rsidP="008B284D">
      <w:pPr>
        <w:pStyle w:val="Footer"/>
        <w:numPr>
          <w:ilvl w:val="0"/>
          <w:numId w:val="31"/>
        </w:numPr>
        <w:rPr>
          <w:b/>
          <w:color w:val="00B050"/>
          <w:sz w:val="28"/>
          <w:szCs w:val="28"/>
        </w:rPr>
      </w:pPr>
      <w:r>
        <w:rPr>
          <w:b/>
          <w:color w:val="00B050"/>
          <w:sz w:val="28"/>
          <w:szCs w:val="28"/>
        </w:rPr>
        <w:t xml:space="preserve">LARGE DEVELOPMENTS FOR </w:t>
      </w:r>
      <w:r w:rsidR="003E51C9" w:rsidRPr="004B0C6E">
        <w:rPr>
          <w:b/>
          <w:color w:val="00B050"/>
          <w:sz w:val="28"/>
          <w:szCs w:val="28"/>
        </w:rPr>
        <w:t>GOVERNMENT</w:t>
      </w:r>
      <w:r>
        <w:rPr>
          <w:b/>
          <w:color w:val="00B050"/>
          <w:sz w:val="28"/>
          <w:szCs w:val="28"/>
        </w:rPr>
        <w:t xml:space="preserve"> HOUSING</w:t>
      </w:r>
      <w:r w:rsidR="009D61D5">
        <w:rPr>
          <w:b/>
          <w:color w:val="00B050"/>
          <w:sz w:val="28"/>
          <w:szCs w:val="28"/>
        </w:rPr>
        <w:t xml:space="preserve"> </w:t>
      </w:r>
    </w:p>
    <w:p w:rsidR="00CE1CE0" w:rsidRDefault="003E51C9" w:rsidP="008B284D">
      <w:pPr>
        <w:pStyle w:val="Footer"/>
        <w:numPr>
          <w:ilvl w:val="0"/>
          <w:numId w:val="31"/>
        </w:numPr>
        <w:rPr>
          <w:b/>
          <w:color w:val="00B050"/>
          <w:sz w:val="28"/>
          <w:szCs w:val="28"/>
        </w:rPr>
      </w:pPr>
      <w:r w:rsidRPr="004B0C6E">
        <w:rPr>
          <w:b/>
          <w:color w:val="00B050"/>
          <w:sz w:val="28"/>
          <w:szCs w:val="28"/>
        </w:rPr>
        <w:t xml:space="preserve">RESIDENTIAL </w:t>
      </w:r>
      <w:r w:rsidR="00CE1CE0" w:rsidRPr="004B0C6E">
        <w:rPr>
          <w:b/>
          <w:color w:val="00B050"/>
          <w:sz w:val="28"/>
          <w:szCs w:val="28"/>
        </w:rPr>
        <w:t>HOUSING</w:t>
      </w:r>
      <w:r w:rsidR="00CE1CE0">
        <w:rPr>
          <w:b/>
          <w:color w:val="00B050"/>
          <w:sz w:val="28"/>
          <w:szCs w:val="28"/>
        </w:rPr>
        <w:t xml:space="preserve"> </w:t>
      </w:r>
      <w:r w:rsidR="00CE1CE0" w:rsidRPr="004B0C6E">
        <w:rPr>
          <w:b/>
          <w:color w:val="00B050"/>
          <w:sz w:val="28"/>
          <w:szCs w:val="28"/>
        </w:rPr>
        <w:t xml:space="preserve">  </w:t>
      </w:r>
    </w:p>
    <w:p w:rsidR="00CE1CE0" w:rsidRDefault="003E51C9" w:rsidP="008B284D">
      <w:pPr>
        <w:pStyle w:val="Footer"/>
        <w:numPr>
          <w:ilvl w:val="0"/>
          <w:numId w:val="31"/>
        </w:numPr>
        <w:rPr>
          <w:b/>
          <w:color w:val="00B050"/>
          <w:sz w:val="28"/>
          <w:szCs w:val="28"/>
        </w:rPr>
      </w:pPr>
      <w:r w:rsidRPr="004B0C6E">
        <w:rPr>
          <w:b/>
          <w:color w:val="00B050"/>
          <w:sz w:val="28"/>
          <w:szCs w:val="28"/>
        </w:rPr>
        <w:t xml:space="preserve">REFURBISHMENT/FITOUT </w:t>
      </w:r>
      <w:r w:rsidR="00CE1CE0">
        <w:rPr>
          <w:b/>
          <w:color w:val="00B050"/>
          <w:sz w:val="28"/>
          <w:szCs w:val="28"/>
        </w:rPr>
        <w:t>–</w:t>
      </w:r>
      <w:r w:rsidR="009D61D5">
        <w:rPr>
          <w:b/>
          <w:color w:val="00B050"/>
          <w:sz w:val="28"/>
          <w:szCs w:val="28"/>
        </w:rPr>
        <w:t xml:space="preserve"> </w:t>
      </w:r>
    </w:p>
    <w:p w:rsidR="00CE1CE0" w:rsidRDefault="003E51C9" w:rsidP="008B284D">
      <w:pPr>
        <w:pStyle w:val="Footer"/>
        <w:numPr>
          <w:ilvl w:val="0"/>
          <w:numId w:val="31"/>
        </w:numPr>
        <w:rPr>
          <w:b/>
          <w:color w:val="00B050"/>
          <w:sz w:val="28"/>
          <w:szCs w:val="28"/>
        </w:rPr>
      </w:pPr>
      <w:r w:rsidRPr="004B0C6E">
        <w:rPr>
          <w:b/>
          <w:color w:val="00B050"/>
          <w:sz w:val="28"/>
          <w:szCs w:val="28"/>
        </w:rPr>
        <w:t xml:space="preserve">RETAIL </w:t>
      </w:r>
      <w:r w:rsidR="00CE1CE0">
        <w:rPr>
          <w:b/>
          <w:color w:val="00B050"/>
          <w:sz w:val="28"/>
          <w:szCs w:val="28"/>
        </w:rPr>
        <w:t>SHOPS</w:t>
      </w:r>
    </w:p>
    <w:p w:rsidR="00CE1CE0" w:rsidRDefault="00CE1CE0" w:rsidP="008B284D">
      <w:pPr>
        <w:pStyle w:val="Footer"/>
        <w:numPr>
          <w:ilvl w:val="0"/>
          <w:numId w:val="31"/>
        </w:numPr>
        <w:rPr>
          <w:b/>
          <w:color w:val="00B050"/>
          <w:sz w:val="28"/>
          <w:szCs w:val="28"/>
        </w:rPr>
      </w:pPr>
      <w:r>
        <w:rPr>
          <w:b/>
          <w:color w:val="00B050"/>
          <w:sz w:val="28"/>
          <w:szCs w:val="28"/>
        </w:rPr>
        <w:t>RESORTS</w:t>
      </w:r>
      <w:r w:rsidR="003E51C9" w:rsidRPr="004B0C6E">
        <w:rPr>
          <w:b/>
          <w:color w:val="00B050"/>
          <w:sz w:val="28"/>
          <w:szCs w:val="28"/>
        </w:rPr>
        <w:t xml:space="preserve"> </w:t>
      </w:r>
    </w:p>
    <w:p w:rsidR="003E51C9" w:rsidRDefault="003E51C9" w:rsidP="008B284D">
      <w:pPr>
        <w:pStyle w:val="Footer"/>
        <w:numPr>
          <w:ilvl w:val="0"/>
          <w:numId w:val="31"/>
        </w:numPr>
        <w:rPr>
          <w:b/>
          <w:color w:val="00B050"/>
          <w:sz w:val="28"/>
          <w:szCs w:val="28"/>
        </w:rPr>
      </w:pPr>
      <w:r w:rsidRPr="004B0C6E">
        <w:rPr>
          <w:b/>
          <w:color w:val="00B050"/>
          <w:sz w:val="28"/>
          <w:szCs w:val="28"/>
        </w:rPr>
        <w:t xml:space="preserve">MINING </w:t>
      </w:r>
      <w:r w:rsidR="00CE1CE0">
        <w:rPr>
          <w:b/>
          <w:color w:val="00B050"/>
          <w:sz w:val="28"/>
          <w:szCs w:val="28"/>
        </w:rPr>
        <w:t>/ WORKERS’</w:t>
      </w:r>
      <w:r w:rsidRPr="004B0C6E">
        <w:rPr>
          <w:b/>
          <w:color w:val="00B050"/>
          <w:sz w:val="28"/>
          <w:szCs w:val="28"/>
        </w:rPr>
        <w:t>CAMPS</w:t>
      </w:r>
    </w:p>
    <w:p w:rsidR="00CE1CE0" w:rsidRPr="004B0C6E" w:rsidRDefault="00CE1CE0" w:rsidP="008B284D">
      <w:pPr>
        <w:pStyle w:val="Footer"/>
        <w:numPr>
          <w:ilvl w:val="0"/>
          <w:numId w:val="31"/>
        </w:numPr>
        <w:rPr>
          <w:rFonts w:asciiTheme="minorHAnsi" w:hAnsiTheme="minorHAnsi" w:cs="Arial"/>
          <w:b/>
          <w:color w:val="00B050"/>
          <w:sz w:val="28"/>
          <w:szCs w:val="28"/>
        </w:rPr>
      </w:pPr>
      <w:r>
        <w:rPr>
          <w:b/>
          <w:color w:val="00B050"/>
          <w:sz w:val="28"/>
          <w:szCs w:val="28"/>
        </w:rPr>
        <w:t>REMOTE FLIGHT STRIPS</w:t>
      </w:r>
    </w:p>
    <w:p w:rsidR="00EE2666" w:rsidRDefault="00EE2666" w:rsidP="00EE2666">
      <w:pPr>
        <w:pStyle w:val="PlainText"/>
        <w:rPr>
          <w:rFonts w:eastAsia="Times New Roman" w:cs="Arial"/>
          <w:b/>
          <w:color w:val="auto"/>
          <w:szCs w:val="22"/>
          <w:lang w:val="en-US"/>
        </w:rPr>
      </w:pPr>
    </w:p>
    <w:p w:rsidR="00F05009" w:rsidRDefault="001E1448" w:rsidP="00F05009">
      <w:pPr>
        <w:pStyle w:val="NormalWeb"/>
        <w:spacing w:line="270" w:lineRule="atLeast"/>
        <w:rPr>
          <w:rFonts w:asciiTheme="minorHAnsi" w:eastAsiaTheme="minorHAnsi" w:hAnsiTheme="minorHAnsi" w:cs="Arial"/>
          <w:lang w:eastAsia="en-US"/>
        </w:rPr>
      </w:pPr>
      <w:r w:rsidRPr="00F435EE">
        <w:rPr>
          <w:rFonts w:asciiTheme="minorHAnsi" w:eastAsiaTheme="minorHAnsi" w:hAnsiTheme="minorHAnsi" w:cs="Arial"/>
          <w:lang w:eastAsia="en-US"/>
        </w:rPr>
        <w:t>We</w:t>
      </w:r>
      <w:r w:rsidR="00F05009" w:rsidRPr="00F435EE">
        <w:rPr>
          <w:rFonts w:asciiTheme="minorHAnsi" w:eastAsiaTheme="minorHAnsi" w:hAnsiTheme="minorHAnsi" w:cs="Arial"/>
          <w:lang w:eastAsia="en-US"/>
        </w:rPr>
        <w:t xml:space="preserve"> embrace the client as a partner in every building project. Working together, we seek to evolve the most cost-effective building solution, tailored to each client's needs, budget and time frame without compromising on quality.  We make it a joint journey because like any "joint venture", collaboration is the key to a successful outcome.  </w:t>
      </w:r>
    </w:p>
    <w:p w:rsidR="00CB2024" w:rsidRPr="00CB2024" w:rsidRDefault="00CB2024" w:rsidP="00F05009">
      <w:pPr>
        <w:pStyle w:val="NormalWeb"/>
        <w:spacing w:line="270" w:lineRule="atLeast"/>
        <w:rPr>
          <w:rFonts w:asciiTheme="minorHAnsi" w:eastAsiaTheme="minorHAnsi" w:hAnsiTheme="minorHAnsi" w:cs="Arial"/>
          <w:color w:val="FF0000"/>
          <w:lang w:eastAsia="en-US"/>
        </w:rPr>
      </w:pPr>
      <w:r w:rsidRPr="00CB2024">
        <w:rPr>
          <w:rFonts w:asciiTheme="minorHAnsi" w:eastAsiaTheme="minorHAnsi" w:hAnsiTheme="minorHAnsi" w:cs="Arial"/>
          <w:color w:val="FF0000"/>
          <w:lang w:eastAsia="en-US"/>
        </w:rPr>
        <w:t>Please insert following photo on this page.</w:t>
      </w:r>
    </w:p>
    <w:p w:rsidR="00FC307B" w:rsidRDefault="00B646B7">
      <w:pPr>
        <w:spacing w:after="200" w:line="276" w:lineRule="auto"/>
        <w:rPr>
          <w:rFonts w:asciiTheme="minorHAnsi" w:hAnsiTheme="minorHAnsi" w:cs="Arial"/>
          <w:sz w:val="28"/>
          <w:szCs w:val="28"/>
        </w:rPr>
      </w:pPr>
      <w:r>
        <w:rPr>
          <w:rFonts w:ascii="Arial" w:hAnsi="Arial" w:cs="Arial"/>
          <w:noProof/>
          <w:sz w:val="24"/>
          <w:szCs w:val="24"/>
          <w:lang w:eastAsia="en-AU"/>
        </w:rPr>
        <w:lastRenderedPageBreak/>
        <w:drawing>
          <wp:inline distT="0" distB="0" distL="0" distR="0" wp14:anchorId="6B974979" wp14:editId="25EA8931">
            <wp:extent cx="5624623" cy="3750647"/>
            <wp:effectExtent l="0" t="0" r="0" b="2540"/>
            <wp:docPr id="14" name="Picture 14" descr="S:\ECO CONSTRUCTIONS\AEC Contracts\ADMIN\Prospects\NPARIH\Photos\Cable Beach Club Reosrt and S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CO CONSTRUCTIONS\AEC Contracts\ADMIN\Prospects\NPARIH\Photos\Cable Beach Club Reosrt and Spa.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42769" cy="3762747"/>
                    </a:xfrm>
                    <a:prstGeom prst="rect">
                      <a:avLst/>
                    </a:prstGeom>
                    <a:noFill/>
                    <a:ln>
                      <a:noFill/>
                    </a:ln>
                  </pic:spPr>
                </pic:pic>
              </a:graphicData>
            </a:graphic>
          </wp:inline>
        </w:drawing>
      </w:r>
    </w:p>
    <w:p w:rsidR="00FC307B" w:rsidRPr="00F05009" w:rsidRDefault="00FC307B" w:rsidP="00F05009">
      <w:pPr>
        <w:pStyle w:val="NormalWeb"/>
        <w:spacing w:line="270" w:lineRule="atLeast"/>
        <w:rPr>
          <w:rFonts w:asciiTheme="minorHAnsi" w:eastAsiaTheme="minorHAnsi" w:hAnsiTheme="minorHAnsi" w:cs="Arial"/>
          <w:sz w:val="28"/>
          <w:szCs w:val="28"/>
          <w:lang w:eastAsia="en-US"/>
        </w:rPr>
      </w:pPr>
    </w:p>
    <w:p w:rsidR="00F05009" w:rsidRDefault="00F05009" w:rsidP="00EE2666">
      <w:pPr>
        <w:pStyle w:val="PlainText"/>
        <w:rPr>
          <w:rFonts w:eastAsia="Times New Roman" w:cs="Arial"/>
          <w:b/>
          <w:color w:val="auto"/>
          <w:szCs w:val="22"/>
          <w:lang w:val="en-US"/>
        </w:rPr>
      </w:pPr>
    </w:p>
    <w:p w:rsidR="00F435EE" w:rsidRDefault="00F435EE">
      <w:pPr>
        <w:spacing w:after="200" w:line="276" w:lineRule="auto"/>
        <w:rPr>
          <w:rFonts w:ascii="Arial" w:hAnsi="Arial" w:cs="Arial"/>
          <w:lang w:val="en-US"/>
        </w:rPr>
      </w:pPr>
      <w:r>
        <w:rPr>
          <w:rFonts w:ascii="Arial" w:hAnsi="Arial" w:cs="Arial"/>
          <w:lang w:val="en-US"/>
        </w:rPr>
        <w:br w:type="page"/>
      </w:r>
    </w:p>
    <w:p w:rsidR="004A207B" w:rsidRDefault="004A207B" w:rsidP="00AB67D9">
      <w:pPr>
        <w:rPr>
          <w:rFonts w:asciiTheme="minorHAnsi" w:hAnsiTheme="minorHAnsi" w:cs="Arial"/>
          <w:b/>
          <w:sz w:val="28"/>
          <w:szCs w:val="28"/>
        </w:rPr>
      </w:pPr>
    </w:p>
    <w:p w:rsidR="00881B91" w:rsidRDefault="00DF5067" w:rsidP="00AB67D9">
      <w:pPr>
        <w:rPr>
          <w:rFonts w:asciiTheme="minorHAnsi" w:hAnsiTheme="minorHAnsi" w:cs="Arial"/>
          <w:b/>
          <w:sz w:val="28"/>
          <w:szCs w:val="28"/>
        </w:rPr>
      </w:pPr>
      <w:r>
        <w:rPr>
          <w:rFonts w:asciiTheme="minorHAnsi" w:hAnsiTheme="minorHAnsi" w:cs="Arial"/>
          <w:b/>
          <w:sz w:val="28"/>
          <w:szCs w:val="28"/>
        </w:rPr>
        <w:t xml:space="preserve">OUR </w:t>
      </w:r>
      <w:r w:rsidRPr="003C76FC">
        <w:rPr>
          <w:rFonts w:asciiTheme="minorHAnsi" w:hAnsiTheme="minorHAnsi" w:cs="Arial"/>
          <w:b/>
          <w:sz w:val="28"/>
          <w:szCs w:val="28"/>
        </w:rPr>
        <w:t>CORE VALUES</w:t>
      </w:r>
    </w:p>
    <w:p w:rsidR="00EE2666" w:rsidRPr="003C76FC" w:rsidRDefault="00EE2666" w:rsidP="00AB67D9">
      <w:pPr>
        <w:rPr>
          <w:rFonts w:asciiTheme="minorHAnsi" w:hAnsiTheme="minorHAnsi" w:cs="Arial"/>
          <w:b/>
          <w:sz w:val="28"/>
          <w:szCs w:val="28"/>
        </w:rPr>
      </w:pPr>
    </w:p>
    <w:p w:rsidR="00881B91" w:rsidRPr="00F435EE" w:rsidRDefault="00881B91" w:rsidP="008119D0">
      <w:pPr>
        <w:rPr>
          <w:rFonts w:asciiTheme="minorHAnsi" w:hAnsiTheme="minorHAnsi" w:cs="Arial"/>
          <w:sz w:val="24"/>
          <w:szCs w:val="24"/>
        </w:rPr>
      </w:pPr>
      <w:r w:rsidRPr="00F435EE">
        <w:rPr>
          <w:rFonts w:asciiTheme="minorHAnsi" w:hAnsiTheme="minorHAnsi" w:cs="Arial"/>
          <w:sz w:val="24"/>
          <w:szCs w:val="24"/>
        </w:rPr>
        <w:t>Co</w:t>
      </w:r>
      <w:r w:rsidR="00FD61D6" w:rsidRPr="00F435EE">
        <w:rPr>
          <w:rFonts w:asciiTheme="minorHAnsi" w:hAnsiTheme="minorHAnsi" w:cs="Arial"/>
          <w:sz w:val="24"/>
          <w:szCs w:val="24"/>
        </w:rPr>
        <w:t>llaboration</w:t>
      </w:r>
      <w:r w:rsidRPr="00F435EE">
        <w:rPr>
          <w:rFonts w:asciiTheme="minorHAnsi" w:hAnsiTheme="minorHAnsi" w:cs="Arial"/>
          <w:sz w:val="24"/>
          <w:szCs w:val="24"/>
        </w:rPr>
        <w:t xml:space="preserve"> – </w:t>
      </w:r>
      <w:r w:rsidR="009F124E" w:rsidRPr="00F435EE">
        <w:rPr>
          <w:rFonts w:asciiTheme="minorHAnsi" w:hAnsiTheme="minorHAnsi" w:cs="Arial"/>
          <w:sz w:val="24"/>
          <w:szCs w:val="24"/>
        </w:rPr>
        <w:tab/>
        <w:t xml:space="preserve">we </w:t>
      </w:r>
      <w:r w:rsidRPr="00F435EE">
        <w:rPr>
          <w:rFonts w:asciiTheme="minorHAnsi" w:hAnsiTheme="minorHAnsi" w:cs="Arial"/>
          <w:sz w:val="24"/>
          <w:szCs w:val="24"/>
        </w:rPr>
        <w:t>develop ideas together as a team</w:t>
      </w:r>
    </w:p>
    <w:p w:rsidR="009F124E" w:rsidRPr="00F435EE" w:rsidRDefault="00881B91" w:rsidP="008119D0">
      <w:pPr>
        <w:rPr>
          <w:rFonts w:asciiTheme="minorHAnsi" w:hAnsiTheme="minorHAnsi" w:cs="Arial"/>
          <w:sz w:val="24"/>
          <w:szCs w:val="24"/>
        </w:rPr>
      </w:pPr>
      <w:r w:rsidRPr="00F435EE">
        <w:rPr>
          <w:rFonts w:asciiTheme="minorHAnsi" w:hAnsiTheme="minorHAnsi" w:cs="Arial"/>
          <w:sz w:val="24"/>
          <w:szCs w:val="24"/>
        </w:rPr>
        <w:t>T</w:t>
      </w:r>
      <w:r w:rsidR="00FD61D6" w:rsidRPr="00F435EE">
        <w:rPr>
          <w:rFonts w:asciiTheme="minorHAnsi" w:hAnsiTheme="minorHAnsi" w:cs="Arial"/>
          <w:sz w:val="24"/>
          <w:szCs w:val="24"/>
        </w:rPr>
        <w:t>ransparency</w:t>
      </w:r>
      <w:r w:rsidR="009F124E" w:rsidRPr="00F435EE">
        <w:rPr>
          <w:rFonts w:asciiTheme="minorHAnsi" w:hAnsiTheme="minorHAnsi" w:cs="Arial"/>
          <w:sz w:val="24"/>
          <w:szCs w:val="24"/>
        </w:rPr>
        <w:t xml:space="preserve"> – </w:t>
      </w:r>
      <w:r w:rsidR="009F124E" w:rsidRPr="00F435EE">
        <w:rPr>
          <w:rFonts w:asciiTheme="minorHAnsi" w:hAnsiTheme="minorHAnsi" w:cs="Arial"/>
          <w:sz w:val="24"/>
          <w:szCs w:val="24"/>
        </w:rPr>
        <w:tab/>
        <w:t>we foster honest, open communication</w:t>
      </w:r>
    </w:p>
    <w:p w:rsidR="009F124E" w:rsidRPr="00F435EE" w:rsidRDefault="009F124E" w:rsidP="008119D0">
      <w:pPr>
        <w:rPr>
          <w:rFonts w:asciiTheme="minorHAnsi" w:hAnsiTheme="minorHAnsi" w:cs="Arial"/>
          <w:sz w:val="24"/>
          <w:szCs w:val="24"/>
        </w:rPr>
      </w:pPr>
      <w:r w:rsidRPr="00F435EE">
        <w:rPr>
          <w:rFonts w:asciiTheme="minorHAnsi" w:hAnsiTheme="minorHAnsi" w:cs="Arial"/>
          <w:sz w:val="24"/>
          <w:szCs w:val="24"/>
        </w:rPr>
        <w:t>A</w:t>
      </w:r>
      <w:r w:rsidR="00FD61D6" w:rsidRPr="00F435EE">
        <w:rPr>
          <w:rFonts w:asciiTheme="minorHAnsi" w:hAnsiTheme="minorHAnsi" w:cs="Arial"/>
          <w:sz w:val="24"/>
          <w:szCs w:val="24"/>
        </w:rPr>
        <w:t>ccountability</w:t>
      </w:r>
      <w:r w:rsidRPr="00F435EE">
        <w:rPr>
          <w:rFonts w:asciiTheme="minorHAnsi" w:hAnsiTheme="minorHAnsi" w:cs="Arial"/>
          <w:sz w:val="24"/>
          <w:szCs w:val="24"/>
        </w:rPr>
        <w:t xml:space="preserve"> – </w:t>
      </w:r>
      <w:r w:rsidRPr="00F435EE">
        <w:rPr>
          <w:rFonts w:asciiTheme="minorHAnsi" w:hAnsiTheme="minorHAnsi" w:cs="Arial"/>
          <w:sz w:val="24"/>
          <w:szCs w:val="24"/>
        </w:rPr>
        <w:tab/>
        <w:t>we take responsibility for our actions</w:t>
      </w:r>
    </w:p>
    <w:p w:rsidR="00CF7861" w:rsidRPr="00F435EE" w:rsidRDefault="00CF7861" w:rsidP="00CF3C9C">
      <w:pPr>
        <w:ind w:left="2160" w:hanging="2160"/>
        <w:rPr>
          <w:rFonts w:asciiTheme="minorHAnsi" w:hAnsiTheme="minorHAnsi" w:cs="Arial"/>
          <w:sz w:val="24"/>
          <w:szCs w:val="24"/>
        </w:rPr>
      </w:pPr>
      <w:r w:rsidRPr="00F435EE">
        <w:rPr>
          <w:rFonts w:asciiTheme="minorHAnsi" w:hAnsiTheme="minorHAnsi" w:cs="Arial"/>
          <w:sz w:val="24"/>
          <w:szCs w:val="24"/>
        </w:rPr>
        <w:t xml:space="preserve">Understanding - </w:t>
      </w:r>
      <w:r w:rsidRPr="00F435EE">
        <w:rPr>
          <w:rFonts w:asciiTheme="minorHAnsi" w:hAnsiTheme="minorHAnsi" w:cs="Arial"/>
          <w:sz w:val="24"/>
          <w:szCs w:val="24"/>
        </w:rPr>
        <w:tab/>
        <w:t xml:space="preserve">we </w:t>
      </w:r>
      <w:r w:rsidR="00CF3C9C" w:rsidRPr="00F435EE">
        <w:rPr>
          <w:rFonts w:asciiTheme="minorHAnsi" w:hAnsiTheme="minorHAnsi" w:cs="Arial"/>
          <w:sz w:val="24"/>
          <w:szCs w:val="24"/>
        </w:rPr>
        <w:t>listen to our clients’ needs, delivering timely, tailor-made solutions</w:t>
      </w:r>
      <w:r w:rsidRPr="00F435EE">
        <w:rPr>
          <w:rFonts w:asciiTheme="minorHAnsi" w:hAnsiTheme="minorHAnsi" w:cs="Arial"/>
          <w:sz w:val="24"/>
          <w:szCs w:val="24"/>
        </w:rPr>
        <w:t xml:space="preserve"> </w:t>
      </w:r>
    </w:p>
    <w:p w:rsidR="007427E7" w:rsidRPr="00F435EE" w:rsidRDefault="00F301C8" w:rsidP="007427E7">
      <w:pPr>
        <w:rPr>
          <w:rFonts w:asciiTheme="minorHAnsi" w:hAnsiTheme="minorHAnsi" w:cs="Arial"/>
          <w:sz w:val="24"/>
          <w:szCs w:val="24"/>
        </w:rPr>
      </w:pPr>
      <w:r>
        <w:rPr>
          <w:rFonts w:asciiTheme="minorHAnsi" w:hAnsiTheme="minorHAnsi" w:cs="Arial"/>
          <w:sz w:val="24"/>
          <w:szCs w:val="24"/>
        </w:rPr>
        <w:t>Sustainability</w:t>
      </w:r>
      <w:r w:rsidR="007427E7" w:rsidRPr="00F435EE">
        <w:rPr>
          <w:rFonts w:asciiTheme="minorHAnsi" w:hAnsiTheme="minorHAnsi" w:cs="Arial"/>
          <w:sz w:val="24"/>
          <w:szCs w:val="24"/>
        </w:rPr>
        <w:t xml:space="preserve"> – </w:t>
      </w:r>
      <w:r w:rsidR="007427E7" w:rsidRPr="00F435EE">
        <w:rPr>
          <w:rFonts w:asciiTheme="minorHAnsi" w:hAnsiTheme="minorHAnsi" w:cs="Arial"/>
          <w:sz w:val="24"/>
          <w:szCs w:val="24"/>
        </w:rPr>
        <w:tab/>
        <w:t>we build for the future</w:t>
      </w:r>
    </w:p>
    <w:p w:rsidR="007427E7" w:rsidRPr="00F435EE" w:rsidRDefault="007427E7" w:rsidP="007427E7">
      <w:pPr>
        <w:rPr>
          <w:rFonts w:asciiTheme="minorHAnsi" w:hAnsiTheme="minorHAnsi" w:cs="Arial"/>
          <w:sz w:val="24"/>
          <w:szCs w:val="24"/>
        </w:rPr>
      </w:pPr>
      <w:r w:rsidRPr="00F435EE">
        <w:rPr>
          <w:rFonts w:asciiTheme="minorHAnsi" w:hAnsiTheme="minorHAnsi" w:cs="Arial"/>
          <w:sz w:val="24"/>
          <w:szCs w:val="24"/>
        </w:rPr>
        <w:t xml:space="preserve">Reliability – </w:t>
      </w:r>
      <w:r w:rsidRPr="00F435EE">
        <w:rPr>
          <w:rFonts w:asciiTheme="minorHAnsi" w:hAnsiTheme="minorHAnsi" w:cs="Arial"/>
          <w:sz w:val="24"/>
          <w:szCs w:val="24"/>
        </w:rPr>
        <w:tab/>
      </w:r>
      <w:r w:rsidRPr="00F435EE">
        <w:rPr>
          <w:rFonts w:asciiTheme="minorHAnsi" w:hAnsiTheme="minorHAnsi" w:cs="Arial"/>
          <w:sz w:val="24"/>
          <w:szCs w:val="24"/>
        </w:rPr>
        <w:tab/>
        <w:t>we work on a strong system of trust</w:t>
      </w:r>
    </w:p>
    <w:p w:rsidR="00CF3C9C" w:rsidRPr="00F435EE" w:rsidRDefault="00CF3C9C" w:rsidP="008119D0">
      <w:pPr>
        <w:rPr>
          <w:rFonts w:asciiTheme="minorHAnsi" w:hAnsiTheme="minorHAnsi" w:cs="Arial"/>
          <w:sz w:val="24"/>
          <w:szCs w:val="24"/>
        </w:rPr>
      </w:pPr>
    </w:p>
    <w:p w:rsidR="008119D0" w:rsidRPr="00F435EE" w:rsidRDefault="008119D0" w:rsidP="008119D0">
      <w:pPr>
        <w:rPr>
          <w:rFonts w:asciiTheme="minorHAnsi" w:hAnsiTheme="minorHAnsi"/>
          <w:sz w:val="24"/>
          <w:szCs w:val="24"/>
        </w:rPr>
      </w:pPr>
      <w:r w:rsidRPr="00F435EE">
        <w:rPr>
          <w:rFonts w:asciiTheme="minorHAnsi" w:hAnsiTheme="minorHAnsi" w:cs="Arial"/>
          <w:sz w:val="24"/>
          <w:szCs w:val="24"/>
        </w:rPr>
        <w:t xml:space="preserve">Our </w:t>
      </w:r>
      <w:r w:rsidR="00D476EE" w:rsidRPr="00F435EE">
        <w:rPr>
          <w:rFonts w:asciiTheme="minorHAnsi" w:hAnsiTheme="minorHAnsi" w:cs="Arial"/>
          <w:sz w:val="24"/>
          <w:szCs w:val="24"/>
        </w:rPr>
        <w:t xml:space="preserve">business </w:t>
      </w:r>
      <w:r w:rsidRPr="00F435EE">
        <w:rPr>
          <w:rFonts w:asciiTheme="minorHAnsi" w:hAnsiTheme="minorHAnsi" w:cs="Arial"/>
          <w:sz w:val="24"/>
          <w:szCs w:val="24"/>
        </w:rPr>
        <w:t xml:space="preserve">philosophy </w:t>
      </w:r>
      <w:r w:rsidR="0048412D" w:rsidRPr="00F435EE">
        <w:rPr>
          <w:rFonts w:asciiTheme="minorHAnsi" w:hAnsiTheme="minorHAnsi" w:cs="Arial"/>
          <w:sz w:val="24"/>
          <w:szCs w:val="24"/>
        </w:rPr>
        <w:t xml:space="preserve">reflects a team that is </w:t>
      </w:r>
      <w:r w:rsidR="00BE08E9" w:rsidRPr="00F435EE">
        <w:rPr>
          <w:rFonts w:asciiTheme="minorHAnsi" w:hAnsiTheme="minorHAnsi" w:cs="Arial"/>
          <w:sz w:val="24"/>
          <w:szCs w:val="24"/>
        </w:rPr>
        <w:t>passionate about designing and building</w:t>
      </w:r>
      <w:r w:rsidR="001E1448" w:rsidRPr="00F435EE">
        <w:rPr>
          <w:rFonts w:asciiTheme="minorHAnsi" w:hAnsiTheme="minorHAnsi" w:cs="Arial"/>
          <w:sz w:val="24"/>
          <w:szCs w:val="24"/>
        </w:rPr>
        <w:t>.</w:t>
      </w:r>
      <w:r w:rsidR="00BE08E9" w:rsidRPr="00F435EE">
        <w:rPr>
          <w:rFonts w:asciiTheme="minorHAnsi" w:hAnsiTheme="minorHAnsi" w:cs="Arial"/>
          <w:sz w:val="24"/>
          <w:szCs w:val="24"/>
        </w:rPr>
        <w:t xml:space="preserve">  A team that is </w:t>
      </w:r>
      <w:r w:rsidR="009F124E" w:rsidRPr="00F435EE">
        <w:rPr>
          <w:rFonts w:asciiTheme="minorHAnsi" w:hAnsiTheme="minorHAnsi" w:cs="Arial"/>
          <w:sz w:val="24"/>
          <w:szCs w:val="24"/>
        </w:rPr>
        <w:t xml:space="preserve">professional, quality-driven and </w:t>
      </w:r>
      <w:r w:rsidR="0048412D" w:rsidRPr="00F435EE">
        <w:rPr>
          <w:rFonts w:asciiTheme="minorHAnsi" w:hAnsiTheme="minorHAnsi" w:cs="Arial"/>
          <w:sz w:val="24"/>
          <w:szCs w:val="24"/>
        </w:rPr>
        <w:t xml:space="preserve">client-focused. </w:t>
      </w:r>
    </w:p>
    <w:p w:rsidR="008119D0" w:rsidRDefault="008119D0" w:rsidP="00AF38DC">
      <w:pPr>
        <w:rPr>
          <w:rFonts w:ascii="Arial" w:hAnsi="Arial" w:cs="Arial"/>
          <w:sz w:val="24"/>
          <w:szCs w:val="24"/>
        </w:rPr>
      </w:pPr>
    </w:p>
    <w:p w:rsidR="00452DD1" w:rsidRDefault="00452DD1" w:rsidP="000D7BDD">
      <w:pPr>
        <w:rPr>
          <w:rFonts w:asciiTheme="minorHAnsi" w:hAnsiTheme="minorHAnsi" w:cs="Arial"/>
          <w:sz w:val="28"/>
          <w:szCs w:val="28"/>
        </w:rPr>
      </w:pPr>
    </w:p>
    <w:p w:rsidR="009A5875" w:rsidRPr="008B284D" w:rsidRDefault="008B284D">
      <w:pPr>
        <w:spacing w:after="200" w:line="276" w:lineRule="auto"/>
        <w:rPr>
          <w:rFonts w:asciiTheme="minorHAnsi" w:hAnsiTheme="minorHAnsi" w:cs="Arial"/>
          <w:color w:val="FF0000"/>
          <w:sz w:val="28"/>
          <w:szCs w:val="28"/>
        </w:rPr>
      </w:pPr>
      <w:r w:rsidRPr="008B284D">
        <w:rPr>
          <w:rFonts w:asciiTheme="minorHAnsi" w:hAnsiTheme="minorHAnsi" w:cs="Arial"/>
          <w:color w:val="FF0000"/>
          <w:sz w:val="28"/>
          <w:szCs w:val="28"/>
        </w:rPr>
        <w:t>Set up similar to the way MKD have done this section in their brochure</w:t>
      </w:r>
      <w:r w:rsidR="009A5875" w:rsidRPr="008B284D">
        <w:rPr>
          <w:rFonts w:asciiTheme="minorHAnsi" w:hAnsiTheme="minorHAnsi" w:cs="Arial"/>
          <w:color w:val="FF0000"/>
          <w:sz w:val="28"/>
          <w:szCs w:val="28"/>
        </w:rPr>
        <w:br w:type="page"/>
      </w:r>
    </w:p>
    <w:p w:rsidR="00525E16" w:rsidRDefault="00525E16" w:rsidP="003C76FC">
      <w:pPr>
        <w:spacing w:line="270" w:lineRule="atLeast"/>
        <w:ind w:firstLine="720"/>
        <w:rPr>
          <w:rFonts w:ascii="Arial" w:hAnsi="Arial" w:cs="Arial"/>
          <w:sz w:val="24"/>
          <w:szCs w:val="24"/>
        </w:rPr>
      </w:pPr>
    </w:p>
    <w:p w:rsidR="00131AF9" w:rsidRPr="00CE38F0" w:rsidRDefault="00DF5067" w:rsidP="00131AF9">
      <w:pPr>
        <w:rPr>
          <w:rFonts w:asciiTheme="minorHAnsi" w:hAnsiTheme="minorHAnsi" w:cs="Arial"/>
          <w:b/>
          <w:sz w:val="28"/>
          <w:szCs w:val="28"/>
        </w:rPr>
      </w:pPr>
      <w:r>
        <w:rPr>
          <w:rFonts w:asciiTheme="minorHAnsi" w:hAnsiTheme="minorHAnsi" w:cs="Arial"/>
          <w:b/>
          <w:sz w:val="28"/>
          <w:szCs w:val="28"/>
        </w:rPr>
        <w:t>OUR SERVICES</w:t>
      </w:r>
    </w:p>
    <w:p w:rsidR="00131AF9" w:rsidRPr="00415795" w:rsidRDefault="006F4BD3" w:rsidP="00EA07D6">
      <w:pPr>
        <w:pStyle w:val="Heading4"/>
        <w:rPr>
          <w:rFonts w:asciiTheme="minorHAnsi" w:hAnsiTheme="minorHAnsi"/>
          <w:b w:val="0"/>
          <w:i w:val="0"/>
          <w:color w:val="auto"/>
          <w:sz w:val="24"/>
          <w:szCs w:val="24"/>
          <w:lang w:eastAsia="en-AU"/>
        </w:rPr>
      </w:pPr>
      <w:r w:rsidRPr="00415795">
        <w:rPr>
          <w:rFonts w:asciiTheme="minorHAnsi" w:hAnsiTheme="minorHAnsi"/>
          <w:b w:val="0"/>
          <w:i w:val="0"/>
          <w:color w:val="auto"/>
          <w:sz w:val="24"/>
          <w:szCs w:val="24"/>
          <w:lang w:eastAsia="en-AU"/>
        </w:rPr>
        <w:t xml:space="preserve">Australian Eco Constructions has 30 years of </w:t>
      </w:r>
      <w:r w:rsidR="006423EC" w:rsidRPr="00415795">
        <w:rPr>
          <w:rFonts w:asciiTheme="minorHAnsi" w:hAnsiTheme="minorHAnsi"/>
          <w:b w:val="0"/>
          <w:i w:val="0"/>
          <w:color w:val="auto"/>
          <w:sz w:val="24"/>
          <w:szCs w:val="24"/>
          <w:lang w:eastAsia="en-AU"/>
        </w:rPr>
        <w:t xml:space="preserve">design, development and construction </w:t>
      </w:r>
      <w:r w:rsidRPr="00415795">
        <w:rPr>
          <w:rFonts w:asciiTheme="minorHAnsi" w:hAnsiTheme="minorHAnsi"/>
          <w:b w:val="0"/>
          <w:i w:val="0"/>
          <w:color w:val="auto"/>
          <w:sz w:val="24"/>
          <w:szCs w:val="24"/>
          <w:lang w:eastAsia="en-AU"/>
        </w:rPr>
        <w:t xml:space="preserve">experience and has successfully completed a diverse range of </w:t>
      </w:r>
      <w:r w:rsidR="00131AF9" w:rsidRPr="00415795">
        <w:rPr>
          <w:rFonts w:asciiTheme="minorHAnsi" w:hAnsiTheme="minorHAnsi"/>
          <w:b w:val="0"/>
          <w:i w:val="0"/>
          <w:color w:val="auto"/>
          <w:sz w:val="24"/>
          <w:szCs w:val="24"/>
          <w:lang w:eastAsia="en-AU"/>
        </w:rPr>
        <w:t>construction</w:t>
      </w:r>
      <w:r w:rsidRPr="00415795">
        <w:rPr>
          <w:rFonts w:asciiTheme="minorHAnsi" w:hAnsiTheme="minorHAnsi"/>
          <w:b w:val="0"/>
          <w:i w:val="0"/>
          <w:color w:val="auto"/>
          <w:sz w:val="24"/>
          <w:szCs w:val="24"/>
          <w:lang w:eastAsia="en-AU"/>
        </w:rPr>
        <w:t xml:space="preserve"> projects.  </w:t>
      </w:r>
      <w:r w:rsidR="005F69C2" w:rsidRPr="00415795">
        <w:rPr>
          <w:rFonts w:asciiTheme="minorHAnsi" w:hAnsiTheme="minorHAnsi"/>
          <w:b w:val="0"/>
          <w:i w:val="0"/>
          <w:color w:val="auto"/>
          <w:sz w:val="24"/>
          <w:szCs w:val="24"/>
          <w:lang w:eastAsia="en-AU"/>
        </w:rPr>
        <w:t xml:space="preserve">We </w:t>
      </w:r>
      <w:r w:rsidR="00EA07D6" w:rsidRPr="00415795">
        <w:rPr>
          <w:rFonts w:asciiTheme="minorHAnsi" w:hAnsiTheme="minorHAnsi"/>
          <w:b w:val="0"/>
          <w:i w:val="0"/>
          <w:color w:val="auto"/>
          <w:sz w:val="24"/>
          <w:szCs w:val="24"/>
          <w:lang w:eastAsia="en-AU"/>
        </w:rPr>
        <w:t xml:space="preserve">have </w:t>
      </w:r>
      <w:r w:rsidR="00131AF9" w:rsidRPr="00415795">
        <w:rPr>
          <w:rFonts w:asciiTheme="minorHAnsi" w:hAnsiTheme="minorHAnsi"/>
          <w:b w:val="0"/>
          <w:i w:val="0"/>
          <w:color w:val="auto"/>
          <w:sz w:val="24"/>
          <w:szCs w:val="24"/>
          <w:lang w:eastAsia="en-AU"/>
        </w:rPr>
        <w:t>built</w:t>
      </w:r>
      <w:r w:rsidR="00C820F4" w:rsidRPr="00415795">
        <w:rPr>
          <w:rFonts w:asciiTheme="minorHAnsi" w:hAnsiTheme="minorHAnsi"/>
          <w:b w:val="0"/>
          <w:i w:val="0"/>
          <w:color w:val="auto"/>
          <w:sz w:val="24"/>
          <w:szCs w:val="24"/>
          <w:lang w:eastAsia="en-AU"/>
        </w:rPr>
        <w:t xml:space="preserve"> </w:t>
      </w:r>
      <w:r w:rsidR="00131AF9" w:rsidRPr="00415795">
        <w:rPr>
          <w:rFonts w:asciiTheme="minorHAnsi" w:hAnsiTheme="minorHAnsi"/>
          <w:b w:val="0"/>
          <w:i w:val="0"/>
          <w:color w:val="auto"/>
          <w:sz w:val="24"/>
          <w:szCs w:val="24"/>
          <w:lang w:eastAsia="en-AU"/>
        </w:rPr>
        <w:t xml:space="preserve">strong </w:t>
      </w:r>
      <w:r w:rsidR="00EA07D6" w:rsidRPr="00415795">
        <w:rPr>
          <w:rFonts w:asciiTheme="minorHAnsi" w:hAnsiTheme="minorHAnsi"/>
          <w:b w:val="0"/>
          <w:i w:val="0"/>
          <w:color w:val="auto"/>
          <w:sz w:val="24"/>
          <w:szCs w:val="24"/>
          <w:lang w:eastAsia="en-AU"/>
        </w:rPr>
        <w:t>partnerships</w:t>
      </w:r>
      <w:r w:rsidR="00C820F4" w:rsidRPr="00415795">
        <w:rPr>
          <w:rFonts w:asciiTheme="minorHAnsi" w:hAnsiTheme="minorHAnsi"/>
          <w:b w:val="0"/>
          <w:i w:val="0"/>
          <w:color w:val="auto"/>
          <w:sz w:val="24"/>
          <w:szCs w:val="24"/>
          <w:lang w:eastAsia="en-AU"/>
        </w:rPr>
        <w:t xml:space="preserve"> </w:t>
      </w:r>
      <w:r w:rsidR="00415795">
        <w:rPr>
          <w:rFonts w:asciiTheme="minorHAnsi" w:hAnsiTheme="minorHAnsi"/>
          <w:b w:val="0"/>
          <w:i w:val="0"/>
          <w:color w:val="auto"/>
          <w:sz w:val="24"/>
          <w:szCs w:val="24"/>
          <w:lang w:eastAsia="en-AU"/>
        </w:rPr>
        <w:t xml:space="preserve">with </w:t>
      </w:r>
      <w:r w:rsidR="00707F6A" w:rsidRPr="00415795">
        <w:rPr>
          <w:rFonts w:asciiTheme="minorHAnsi" w:hAnsiTheme="minorHAnsi"/>
          <w:b w:val="0"/>
          <w:i w:val="0"/>
          <w:color w:val="auto"/>
          <w:sz w:val="24"/>
          <w:szCs w:val="24"/>
          <w:lang w:eastAsia="en-AU"/>
        </w:rPr>
        <w:t xml:space="preserve">key subcontractors and </w:t>
      </w:r>
      <w:r w:rsidR="00C820F4" w:rsidRPr="00415795">
        <w:rPr>
          <w:rFonts w:asciiTheme="minorHAnsi" w:hAnsiTheme="minorHAnsi"/>
          <w:b w:val="0"/>
          <w:i w:val="0"/>
          <w:color w:val="auto"/>
          <w:sz w:val="24"/>
          <w:szCs w:val="24"/>
          <w:lang w:eastAsia="en-AU"/>
        </w:rPr>
        <w:t>with professionals identified as critical to th</w:t>
      </w:r>
      <w:r w:rsidR="00131AF9" w:rsidRPr="00415795">
        <w:rPr>
          <w:rFonts w:asciiTheme="minorHAnsi" w:hAnsiTheme="minorHAnsi"/>
          <w:b w:val="0"/>
          <w:i w:val="0"/>
          <w:color w:val="auto"/>
          <w:sz w:val="24"/>
          <w:szCs w:val="24"/>
          <w:lang w:eastAsia="en-AU"/>
        </w:rPr>
        <w:t xml:space="preserve">e </w:t>
      </w:r>
      <w:r w:rsidR="00C820F4" w:rsidRPr="00415795">
        <w:rPr>
          <w:rFonts w:asciiTheme="minorHAnsi" w:hAnsiTheme="minorHAnsi"/>
          <w:b w:val="0"/>
          <w:i w:val="0"/>
          <w:color w:val="auto"/>
          <w:sz w:val="24"/>
          <w:szCs w:val="24"/>
          <w:lang w:eastAsia="en-AU"/>
        </w:rPr>
        <w:t>success</w:t>
      </w:r>
      <w:r w:rsidR="00131AF9" w:rsidRPr="00415795">
        <w:rPr>
          <w:rFonts w:asciiTheme="minorHAnsi" w:hAnsiTheme="minorHAnsi"/>
          <w:b w:val="0"/>
          <w:i w:val="0"/>
          <w:color w:val="auto"/>
          <w:sz w:val="24"/>
          <w:szCs w:val="24"/>
          <w:lang w:eastAsia="en-AU"/>
        </w:rPr>
        <w:t xml:space="preserve"> of </w:t>
      </w:r>
      <w:r w:rsidR="008E5959" w:rsidRPr="00415795">
        <w:rPr>
          <w:rFonts w:asciiTheme="minorHAnsi" w:hAnsiTheme="minorHAnsi"/>
          <w:b w:val="0"/>
          <w:i w:val="0"/>
          <w:color w:val="auto"/>
          <w:sz w:val="24"/>
          <w:szCs w:val="24"/>
          <w:lang w:eastAsia="en-AU"/>
        </w:rPr>
        <w:t>each</w:t>
      </w:r>
      <w:r w:rsidR="00131AF9" w:rsidRPr="00415795">
        <w:rPr>
          <w:rFonts w:asciiTheme="minorHAnsi" w:hAnsiTheme="minorHAnsi"/>
          <w:b w:val="0"/>
          <w:i w:val="0"/>
          <w:color w:val="auto"/>
          <w:sz w:val="24"/>
          <w:szCs w:val="24"/>
          <w:lang w:eastAsia="en-AU"/>
        </w:rPr>
        <w:t xml:space="preserve"> project</w:t>
      </w:r>
      <w:r w:rsidR="008E5959" w:rsidRPr="00415795">
        <w:rPr>
          <w:rFonts w:asciiTheme="minorHAnsi" w:hAnsiTheme="minorHAnsi"/>
          <w:b w:val="0"/>
          <w:i w:val="0"/>
          <w:color w:val="auto"/>
          <w:sz w:val="24"/>
          <w:szCs w:val="24"/>
          <w:lang w:eastAsia="en-AU"/>
        </w:rPr>
        <w:t>’s</w:t>
      </w:r>
      <w:r w:rsidR="00131AF9" w:rsidRPr="00415795">
        <w:rPr>
          <w:rFonts w:asciiTheme="minorHAnsi" w:hAnsiTheme="minorHAnsi"/>
          <w:b w:val="0"/>
          <w:i w:val="0"/>
          <w:color w:val="auto"/>
          <w:sz w:val="24"/>
          <w:szCs w:val="24"/>
          <w:lang w:eastAsia="en-AU"/>
        </w:rPr>
        <w:t xml:space="preserve"> delivery</w:t>
      </w:r>
      <w:r w:rsidR="00C820F4" w:rsidRPr="00415795">
        <w:rPr>
          <w:rFonts w:asciiTheme="minorHAnsi" w:hAnsiTheme="minorHAnsi"/>
          <w:b w:val="0"/>
          <w:i w:val="0"/>
          <w:color w:val="auto"/>
          <w:sz w:val="24"/>
          <w:szCs w:val="24"/>
          <w:lang w:eastAsia="en-AU"/>
        </w:rPr>
        <w:t xml:space="preserve">.  </w:t>
      </w:r>
      <w:r w:rsidR="008E5959" w:rsidRPr="00415795">
        <w:rPr>
          <w:rFonts w:asciiTheme="minorHAnsi" w:hAnsiTheme="minorHAnsi"/>
          <w:b w:val="0"/>
          <w:i w:val="0"/>
          <w:color w:val="auto"/>
          <w:sz w:val="24"/>
          <w:szCs w:val="24"/>
          <w:lang w:eastAsia="en-AU"/>
        </w:rPr>
        <w:t>By forming key affiliated companies</w:t>
      </w:r>
      <w:r w:rsidR="00311E97" w:rsidRPr="00415795">
        <w:rPr>
          <w:rFonts w:asciiTheme="minorHAnsi" w:hAnsiTheme="minorHAnsi"/>
          <w:b w:val="0"/>
          <w:i w:val="0"/>
          <w:color w:val="auto"/>
          <w:sz w:val="24"/>
          <w:szCs w:val="24"/>
          <w:lang w:eastAsia="en-AU"/>
        </w:rPr>
        <w:t>,</w:t>
      </w:r>
      <w:r w:rsidR="008E5959" w:rsidRPr="00415795">
        <w:rPr>
          <w:rFonts w:asciiTheme="minorHAnsi" w:hAnsiTheme="minorHAnsi"/>
          <w:b w:val="0"/>
          <w:i w:val="0"/>
          <w:color w:val="auto"/>
          <w:sz w:val="24"/>
          <w:szCs w:val="24"/>
          <w:lang w:eastAsia="en-AU"/>
        </w:rPr>
        <w:t xml:space="preserve"> we can streamline the delivery of our projects by reducing our dependenc</w:t>
      </w:r>
      <w:r w:rsidR="00A47D05" w:rsidRPr="00415795">
        <w:rPr>
          <w:rFonts w:asciiTheme="minorHAnsi" w:hAnsiTheme="minorHAnsi"/>
          <w:b w:val="0"/>
          <w:i w:val="0"/>
          <w:color w:val="auto"/>
          <w:sz w:val="24"/>
          <w:szCs w:val="24"/>
          <w:lang w:eastAsia="en-AU"/>
        </w:rPr>
        <w:t>y</w:t>
      </w:r>
      <w:r w:rsidR="008E5959" w:rsidRPr="00415795">
        <w:rPr>
          <w:rFonts w:asciiTheme="minorHAnsi" w:hAnsiTheme="minorHAnsi"/>
          <w:b w:val="0"/>
          <w:i w:val="0"/>
          <w:color w:val="auto"/>
          <w:sz w:val="24"/>
          <w:szCs w:val="24"/>
          <w:lang w:eastAsia="en-AU"/>
        </w:rPr>
        <w:t xml:space="preserve"> on external services </w:t>
      </w:r>
      <w:r w:rsidR="00245ACD">
        <w:rPr>
          <w:rFonts w:asciiTheme="minorHAnsi" w:hAnsiTheme="minorHAnsi"/>
          <w:b w:val="0"/>
          <w:i w:val="0"/>
          <w:color w:val="auto"/>
          <w:sz w:val="24"/>
          <w:szCs w:val="24"/>
          <w:lang w:eastAsia="en-AU"/>
        </w:rPr>
        <w:t xml:space="preserve">and products </w:t>
      </w:r>
      <w:r w:rsidR="008E5959" w:rsidRPr="00415795">
        <w:rPr>
          <w:rFonts w:asciiTheme="minorHAnsi" w:hAnsiTheme="minorHAnsi"/>
          <w:b w:val="0"/>
          <w:i w:val="0"/>
          <w:color w:val="auto"/>
          <w:sz w:val="24"/>
          <w:szCs w:val="24"/>
          <w:lang w:eastAsia="en-AU"/>
        </w:rPr>
        <w:t xml:space="preserve">on the critical path. </w:t>
      </w:r>
      <w:r w:rsidR="00446AAD" w:rsidRPr="00415795">
        <w:rPr>
          <w:rFonts w:asciiTheme="minorHAnsi" w:hAnsiTheme="minorHAnsi"/>
          <w:b w:val="0"/>
          <w:i w:val="0"/>
          <w:color w:val="auto"/>
          <w:sz w:val="24"/>
          <w:szCs w:val="24"/>
          <w:lang w:eastAsia="en-AU"/>
        </w:rPr>
        <w:t xml:space="preserve">This means </w:t>
      </w:r>
      <w:r w:rsidR="00A32DDC" w:rsidRPr="00415795">
        <w:rPr>
          <w:rFonts w:asciiTheme="minorHAnsi" w:hAnsiTheme="minorHAnsi"/>
          <w:b w:val="0"/>
          <w:i w:val="0"/>
          <w:color w:val="auto"/>
          <w:sz w:val="24"/>
          <w:szCs w:val="24"/>
          <w:lang w:eastAsia="en-AU"/>
        </w:rPr>
        <w:t xml:space="preserve">we can exercise tight quality control and timely delivery. </w:t>
      </w:r>
    </w:p>
    <w:p w:rsidR="00EA07D6" w:rsidRPr="00415795" w:rsidRDefault="00EA07D6" w:rsidP="00EA07D6">
      <w:pPr>
        <w:spacing w:after="200"/>
        <w:jc w:val="both"/>
        <w:rPr>
          <w:rFonts w:asciiTheme="minorHAnsi" w:eastAsia="Calibri" w:hAnsiTheme="minorHAnsi" w:cs="Arial"/>
          <w:sz w:val="24"/>
          <w:szCs w:val="24"/>
          <w:lang w:eastAsia="en-AU"/>
        </w:rPr>
      </w:pPr>
    </w:p>
    <w:p w:rsidR="00A63714" w:rsidRDefault="006B6B00" w:rsidP="00A63714">
      <w:pPr>
        <w:rPr>
          <w:rFonts w:asciiTheme="minorHAnsi" w:eastAsiaTheme="majorEastAsia" w:hAnsiTheme="minorHAnsi" w:cstheme="majorBidi"/>
          <w:bCs/>
          <w:iCs/>
          <w:sz w:val="24"/>
          <w:szCs w:val="24"/>
          <w:lang w:eastAsia="en-AU"/>
        </w:rPr>
      </w:pPr>
      <w:r w:rsidRPr="00415795">
        <w:rPr>
          <w:rFonts w:asciiTheme="minorHAnsi" w:eastAsia="Calibri" w:hAnsiTheme="minorHAnsi" w:cs="Arial"/>
          <w:b/>
          <w:sz w:val="24"/>
          <w:szCs w:val="24"/>
          <w:lang w:eastAsia="en-AU"/>
        </w:rPr>
        <w:t>DESIGN</w:t>
      </w:r>
      <w:r w:rsidR="00446AAD" w:rsidRPr="00415795">
        <w:rPr>
          <w:rFonts w:asciiTheme="minorHAnsi" w:eastAsia="Calibri" w:hAnsiTheme="minorHAnsi" w:cs="Arial"/>
          <w:sz w:val="24"/>
          <w:szCs w:val="24"/>
          <w:lang w:eastAsia="en-AU"/>
        </w:rPr>
        <w:t xml:space="preserve"> </w:t>
      </w:r>
      <w:r w:rsidR="00C46728" w:rsidRPr="00415795">
        <w:rPr>
          <w:rFonts w:asciiTheme="minorHAnsi" w:eastAsia="Calibri" w:hAnsiTheme="minorHAnsi" w:cs="Arial"/>
          <w:sz w:val="24"/>
          <w:szCs w:val="24"/>
          <w:lang w:eastAsia="en-AU"/>
        </w:rPr>
        <w:t>–</w:t>
      </w:r>
      <w:r w:rsidR="00446AAD" w:rsidRPr="00415795">
        <w:rPr>
          <w:rFonts w:asciiTheme="minorHAnsi" w:eastAsia="Calibri" w:hAnsiTheme="minorHAnsi" w:cs="Arial"/>
          <w:sz w:val="24"/>
          <w:szCs w:val="24"/>
          <w:lang w:eastAsia="en-AU"/>
        </w:rPr>
        <w:t xml:space="preserve"> </w:t>
      </w:r>
      <w:r w:rsidR="00311E97" w:rsidRPr="00415795">
        <w:rPr>
          <w:rFonts w:asciiTheme="minorHAnsi" w:eastAsia="Calibri" w:hAnsiTheme="minorHAnsi" w:cs="Arial"/>
          <w:sz w:val="24"/>
          <w:szCs w:val="24"/>
          <w:lang w:eastAsia="en-AU"/>
        </w:rPr>
        <w:t>O</w:t>
      </w:r>
      <w:r w:rsidR="00C46728" w:rsidRPr="00415795">
        <w:rPr>
          <w:rFonts w:asciiTheme="minorHAnsi" w:eastAsia="Calibri" w:hAnsiTheme="minorHAnsi" w:cs="Arial"/>
          <w:sz w:val="24"/>
          <w:szCs w:val="24"/>
          <w:lang w:eastAsia="en-AU"/>
        </w:rPr>
        <w:t xml:space="preserve">ur partner in design, </w:t>
      </w:r>
      <w:r w:rsidR="00446AAD" w:rsidRPr="00415795">
        <w:rPr>
          <w:rFonts w:asciiTheme="minorHAnsi" w:eastAsiaTheme="majorEastAsia" w:hAnsiTheme="minorHAnsi" w:cstheme="majorBidi"/>
          <w:b/>
          <w:bCs/>
          <w:iCs/>
          <w:sz w:val="24"/>
          <w:szCs w:val="24"/>
          <w:lang w:eastAsia="en-AU"/>
        </w:rPr>
        <w:t>Openhouse</w:t>
      </w:r>
      <w:r w:rsidR="00245ACD">
        <w:rPr>
          <w:rFonts w:asciiTheme="minorHAnsi" w:eastAsiaTheme="majorEastAsia" w:hAnsiTheme="minorHAnsi" w:cstheme="majorBidi"/>
          <w:b/>
          <w:bCs/>
          <w:iCs/>
          <w:sz w:val="24"/>
          <w:szCs w:val="24"/>
          <w:lang w:eastAsia="en-AU"/>
        </w:rPr>
        <w:t xml:space="preserve"> Design</w:t>
      </w:r>
      <w:r w:rsidR="00C46728" w:rsidRPr="00415795">
        <w:rPr>
          <w:rFonts w:asciiTheme="minorHAnsi" w:eastAsiaTheme="majorEastAsia" w:hAnsiTheme="minorHAnsi" w:cstheme="majorBidi"/>
          <w:bCs/>
          <w:iCs/>
          <w:sz w:val="24"/>
          <w:szCs w:val="24"/>
          <w:lang w:eastAsia="en-AU"/>
        </w:rPr>
        <w:t>,</w:t>
      </w:r>
      <w:r w:rsidR="00446AAD" w:rsidRPr="00415795">
        <w:rPr>
          <w:rFonts w:asciiTheme="minorHAnsi" w:eastAsiaTheme="majorEastAsia" w:hAnsiTheme="minorHAnsi" w:cstheme="majorBidi"/>
          <w:bCs/>
          <w:iCs/>
          <w:sz w:val="24"/>
          <w:szCs w:val="24"/>
          <w:lang w:eastAsia="en-AU"/>
        </w:rPr>
        <w:t xml:space="preserve"> </w:t>
      </w:r>
      <w:r w:rsidR="00311E97" w:rsidRPr="00415795">
        <w:rPr>
          <w:rFonts w:asciiTheme="minorHAnsi" w:eastAsiaTheme="majorEastAsia" w:hAnsiTheme="minorHAnsi" w:cstheme="majorBidi"/>
          <w:bCs/>
          <w:iCs/>
          <w:sz w:val="24"/>
          <w:szCs w:val="24"/>
          <w:lang w:eastAsia="en-AU"/>
        </w:rPr>
        <w:t>enables us to</w:t>
      </w:r>
      <w:r w:rsidR="00A63714" w:rsidRPr="00415795">
        <w:rPr>
          <w:rFonts w:asciiTheme="minorHAnsi" w:eastAsiaTheme="majorEastAsia" w:hAnsiTheme="minorHAnsi" w:cstheme="majorBidi"/>
          <w:bCs/>
          <w:iCs/>
          <w:sz w:val="24"/>
          <w:szCs w:val="24"/>
          <w:lang w:eastAsia="en-AU"/>
        </w:rPr>
        <w:t xml:space="preserve"> offer clients complete </w:t>
      </w:r>
      <w:r w:rsidR="00A63714" w:rsidRPr="00415795">
        <w:rPr>
          <w:rFonts w:asciiTheme="minorHAnsi" w:eastAsiaTheme="majorEastAsia" w:hAnsiTheme="minorHAnsi" w:cstheme="majorBidi"/>
          <w:bCs/>
          <w:iCs/>
          <w:sz w:val="24"/>
          <w:szCs w:val="24"/>
          <w:u w:val="single"/>
          <w:lang w:eastAsia="en-AU"/>
        </w:rPr>
        <w:t>design and construct</w:t>
      </w:r>
      <w:r w:rsidR="00A63714" w:rsidRPr="00415795">
        <w:rPr>
          <w:rFonts w:asciiTheme="minorHAnsi" w:eastAsiaTheme="majorEastAsia" w:hAnsiTheme="minorHAnsi" w:cstheme="majorBidi"/>
          <w:bCs/>
          <w:iCs/>
          <w:sz w:val="24"/>
          <w:szCs w:val="24"/>
          <w:lang w:eastAsia="en-AU"/>
        </w:rPr>
        <w:t xml:space="preserve"> packages. Our young, dynamic team of architects, drafts people &amp; interior designers marry functionality with aesthetics to create cutting-edge designs that are personal and creative. </w:t>
      </w:r>
    </w:p>
    <w:p w:rsidR="00245ACD" w:rsidRDefault="00245ACD" w:rsidP="00A63714">
      <w:pPr>
        <w:rPr>
          <w:rFonts w:asciiTheme="minorHAnsi" w:eastAsiaTheme="majorEastAsia" w:hAnsiTheme="minorHAnsi" w:cstheme="majorBidi"/>
          <w:bCs/>
          <w:iCs/>
          <w:sz w:val="24"/>
          <w:szCs w:val="24"/>
          <w:lang w:eastAsia="en-AU"/>
        </w:rPr>
      </w:pPr>
      <w:r>
        <w:rPr>
          <w:rFonts w:asciiTheme="minorHAnsi" w:eastAsiaTheme="majorEastAsia" w:hAnsiTheme="minorHAnsi" w:cstheme="majorBidi"/>
          <w:bCs/>
          <w:iCs/>
          <w:sz w:val="24"/>
          <w:szCs w:val="24"/>
          <w:lang w:eastAsia="en-AU"/>
        </w:rPr>
        <w:t>The Openhouse Group also features:</w:t>
      </w:r>
    </w:p>
    <w:p w:rsidR="00245ACD" w:rsidRDefault="00245ACD" w:rsidP="00A63714">
      <w:pPr>
        <w:rPr>
          <w:rFonts w:asciiTheme="minorHAnsi" w:eastAsiaTheme="majorEastAsia" w:hAnsiTheme="minorHAnsi" w:cstheme="majorBidi"/>
          <w:bCs/>
          <w:iCs/>
          <w:sz w:val="24"/>
          <w:szCs w:val="24"/>
          <w:lang w:eastAsia="en-AU"/>
        </w:rPr>
      </w:pPr>
    </w:p>
    <w:p w:rsidR="00245ACD" w:rsidRPr="00245ACD" w:rsidRDefault="00245ACD" w:rsidP="00245ACD">
      <w:pPr>
        <w:pStyle w:val="ListParagraph"/>
        <w:numPr>
          <w:ilvl w:val="0"/>
          <w:numId w:val="30"/>
        </w:numPr>
        <w:spacing w:after="200"/>
        <w:jc w:val="both"/>
        <w:rPr>
          <w:rFonts w:asciiTheme="minorHAnsi" w:eastAsia="Calibri" w:hAnsiTheme="minorHAnsi" w:cs="Arial"/>
          <w:sz w:val="24"/>
          <w:szCs w:val="24"/>
          <w:lang w:eastAsia="en-AU"/>
        </w:rPr>
      </w:pPr>
      <w:r w:rsidRPr="00245ACD">
        <w:rPr>
          <w:rFonts w:asciiTheme="minorHAnsi" w:eastAsia="Calibri" w:hAnsiTheme="minorHAnsi" w:cs="Arial"/>
          <w:b/>
          <w:sz w:val="24"/>
          <w:szCs w:val="24"/>
          <w:lang w:eastAsia="en-AU"/>
        </w:rPr>
        <w:t>Openhouse Windows</w:t>
      </w:r>
      <w:r w:rsidRPr="00245ACD">
        <w:rPr>
          <w:rFonts w:asciiTheme="minorHAnsi" w:eastAsia="Calibri" w:hAnsiTheme="minorHAnsi" w:cs="Arial"/>
          <w:sz w:val="24"/>
          <w:szCs w:val="24"/>
          <w:lang w:eastAsia="en-AU"/>
        </w:rPr>
        <w:t xml:space="preserve"> – door, window and glazing manufacturer.</w:t>
      </w:r>
    </w:p>
    <w:p w:rsidR="00245ACD" w:rsidRPr="00245ACD" w:rsidRDefault="00245ACD" w:rsidP="00245ACD">
      <w:pPr>
        <w:pStyle w:val="ListParagraph"/>
        <w:numPr>
          <w:ilvl w:val="0"/>
          <w:numId w:val="30"/>
        </w:numPr>
        <w:spacing w:after="200"/>
        <w:jc w:val="both"/>
        <w:rPr>
          <w:rFonts w:asciiTheme="minorHAnsi" w:eastAsia="Calibri" w:hAnsiTheme="minorHAnsi" w:cs="Arial"/>
          <w:sz w:val="24"/>
          <w:szCs w:val="24"/>
          <w:lang w:eastAsia="en-AU"/>
        </w:rPr>
      </w:pPr>
      <w:r w:rsidRPr="00245ACD">
        <w:rPr>
          <w:rFonts w:asciiTheme="minorHAnsi" w:eastAsia="Calibri" w:hAnsiTheme="minorHAnsi" w:cs="Arial"/>
          <w:b/>
          <w:sz w:val="24"/>
          <w:szCs w:val="24"/>
          <w:lang w:eastAsia="en-AU"/>
        </w:rPr>
        <w:t>Openhouse Cabinets</w:t>
      </w:r>
      <w:r w:rsidRPr="00245ACD">
        <w:rPr>
          <w:rFonts w:asciiTheme="minorHAnsi" w:eastAsia="Calibri" w:hAnsiTheme="minorHAnsi" w:cs="Arial"/>
          <w:sz w:val="24"/>
          <w:szCs w:val="24"/>
          <w:lang w:eastAsia="en-AU"/>
        </w:rPr>
        <w:t xml:space="preserve"> – custom cabinet manufacturer and supplier</w:t>
      </w:r>
    </w:p>
    <w:p w:rsidR="00245ACD" w:rsidRPr="00245ACD" w:rsidRDefault="00245ACD" w:rsidP="00245ACD">
      <w:pPr>
        <w:pStyle w:val="ListParagraph"/>
        <w:numPr>
          <w:ilvl w:val="0"/>
          <w:numId w:val="30"/>
        </w:numPr>
        <w:spacing w:after="200"/>
        <w:jc w:val="both"/>
        <w:rPr>
          <w:rFonts w:asciiTheme="minorHAnsi" w:eastAsia="Calibri" w:hAnsiTheme="minorHAnsi" w:cs="Arial"/>
          <w:sz w:val="24"/>
          <w:szCs w:val="24"/>
          <w:lang w:eastAsia="en-AU"/>
        </w:rPr>
      </w:pPr>
      <w:r w:rsidRPr="00245ACD">
        <w:rPr>
          <w:rFonts w:asciiTheme="minorHAnsi" w:eastAsia="Calibri" w:hAnsiTheme="minorHAnsi" w:cs="Arial"/>
          <w:b/>
          <w:sz w:val="24"/>
          <w:szCs w:val="24"/>
          <w:lang w:eastAsia="en-AU"/>
        </w:rPr>
        <w:t>Openhouse Kits</w:t>
      </w:r>
      <w:r w:rsidRPr="00245ACD">
        <w:rPr>
          <w:rFonts w:asciiTheme="minorHAnsi" w:eastAsia="Calibri" w:hAnsiTheme="minorHAnsi" w:cs="Arial"/>
          <w:sz w:val="24"/>
          <w:szCs w:val="24"/>
          <w:lang w:eastAsia="en-AU"/>
        </w:rPr>
        <w:t xml:space="preserve"> – modular prefabricated building supplier (currently undergoing extensive Research &amp; Development for remote housing options)</w:t>
      </w:r>
    </w:p>
    <w:p w:rsidR="006D23D0" w:rsidRPr="00415795" w:rsidRDefault="006B6B00" w:rsidP="006D23D0">
      <w:pPr>
        <w:rPr>
          <w:rFonts w:asciiTheme="minorHAnsi" w:eastAsia="Calibri" w:hAnsiTheme="minorHAnsi" w:cs="Arial"/>
          <w:sz w:val="24"/>
          <w:szCs w:val="24"/>
          <w:lang w:eastAsia="en-AU"/>
        </w:rPr>
      </w:pPr>
      <w:r w:rsidRPr="00415795">
        <w:rPr>
          <w:rFonts w:asciiTheme="minorHAnsi" w:eastAsia="Calibri" w:hAnsiTheme="minorHAnsi" w:cs="Arial"/>
          <w:b/>
          <w:sz w:val="24"/>
          <w:szCs w:val="24"/>
          <w:lang w:eastAsia="en-AU"/>
        </w:rPr>
        <w:t>CONSTRUCTION</w:t>
      </w:r>
      <w:r w:rsidR="00C46728" w:rsidRPr="00415795">
        <w:rPr>
          <w:rFonts w:asciiTheme="minorHAnsi" w:eastAsia="Calibri" w:hAnsiTheme="minorHAnsi" w:cs="Arial"/>
          <w:b/>
          <w:sz w:val="24"/>
          <w:szCs w:val="24"/>
          <w:lang w:eastAsia="en-AU"/>
        </w:rPr>
        <w:t xml:space="preserve"> – </w:t>
      </w:r>
      <w:r w:rsidR="00C46728" w:rsidRPr="00415795">
        <w:rPr>
          <w:rFonts w:asciiTheme="minorHAnsi" w:eastAsia="Calibri" w:hAnsiTheme="minorHAnsi" w:cs="Arial"/>
          <w:sz w:val="24"/>
          <w:szCs w:val="24"/>
          <w:lang w:eastAsia="en-AU"/>
        </w:rPr>
        <w:t>Our construction team</w:t>
      </w:r>
      <w:r w:rsidR="006D23D0" w:rsidRPr="00415795">
        <w:rPr>
          <w:rFonts w:asciiTheme="minorHAnsi" w:eastAsia="Calibri" w:hAnsiTheme="minorHAnsi" w:cs="Arial"/>
          <w:sz w:val="24"/>
          <w:szCs w:val="24"/>
          <w:lang w:eastAsia="en-AU"/>
        </w:rPr>
        <w:t xml:space="preserve"> is the heart of our business.  </w:t>
      </w:r>
      <w:r w:rsidR="00A65434" w:rsidRPr="00415795">
        <w:rPr>
          <w:rFonts w:asciiTheme="minorHAnsi" w:eastAsia="Calibri" w:hAnsiTheme="minorHAnsi" w:cs="Arial"/>
          <w:sz w:val="24"/>
          <w:szCs w:val="24"/>
          <w:lang w:eastAsia="en-AU"/>
        </w:rPr>
        <w:t xml:space="preserve">We </w:t>
      </w:r>
      <w:r w:rsidR="006D23D0" w:rsidRPr="00415795">
        <w:rPr>
          <w:rFonts w:asciiTheme="minorHAnsi" w:eastAsia="Calibri" w:hAnsiTheme="minorHAnsi" w:cs="Arial"/>
          <w:sz w:val="24"/>
          <w:szCs w:val="24"/>
          <w:lang w:eastAsia="en-AU"/>
        </w:rPr>
        <w:t xml:space="preserve">have a loyal team of </w:t>
      </w:r>
      <w:r w:rsidR="00011CB2" w:rsidRPr="00415795">
        <w:rPr>
          <w:rFonts w:asciiTheme="minorHAnsi" w:eastAsia="Calibri" w:hAnsiTheme="minorHAnsi" w:cs="Arial"/>
          <w:sz w:val="24"/>
          <w:szCs w:val="24"/>
          <w:lang w:eastAsia="en-AU"/>
        </w:rPr>
        <w:t xml:space="preserve">project mangers, </w:t>
      </w:r>
      <w:r w:rsidR="006D23D0" w:rsidRPr="00415795">
        <w:rPr>
          <w:rFonts w:asciiTheme="minorHAnsi" w:eastAsia="Calibri" w:hAnsiTheme="minorHAnsi" w:cs="Arial"/>
          <w:sz w:val="24"/>
          <w:szCs w:val="24"/>
          <w:lang w:eastAsia="en-AU"/>
        </w:rPr>
        <w:t xml:space="preserve">site supervisors and carpenters who have been with AEC for many years. </w:t>
      </w:r>
      <w:r w:rsidR="00A65434" w:rsidRPr="00415795">
        <w:rPr>
          <w:rFonts w:asciiTheme="minorHAnsi" w:eastAsia="Calibri" w:hAnsiTheme="minorHAnsi" w:cs="Arial"/>
          <w:sz w:val="24"/>
          <w:szCs w:val="24"/>
          <w:lang w:eastAsia="en-AU"/>
        </w:rPr>
        <w:t>Their personal commitment to building sustainable architectures and in-depth understanding of the special requirements of building remotely</w:t>
      </w:r>
      <w:r w:rsidR="00D854B2" w:rsidRPr="00415795">
        <w:rPr>
          <w:rFonts w:asciiTheme="minorHAnsi" w:eastAsia="Calibri" w:hAnsiTheme="minorHAnsi" w:cs="Arial"/>
          <w:sz w:val="24"/>
          <w:szCs w:val="24"/>
          <w:lang w:eastAsia="en-AU"/>
        </w:rPr>
        <w:t>,</w:t>
      </w:r>
      <w:r w:rsidR="00A65434" w:rsidRPr="00415795">
        <w:rPr>
          <w:rFonts w:asciiTheme="minorHAnsi" w:eastAsia="Calibri" w:hAnsiTheme="minorHAnsi" w:cs="Arial"/>
          <w:sz w:val="24"/>
          <w:szCs w:val="24"/>
          <w:lang w:eastAsia="en-AU"/>
        </w:rPr>
        <w:t xml:space="preserve"> ensure a</w:t>
      </w:r>
      <w:r w:rsidR="00D854B2" w:rsidRPr="00415795">
        <w:rPr>
          <w:rFonts w:asciiTheme="minorHAnsi" w:eastAsia="Calibri" w:hAnsiTheme="minorHAnsi" w:cs="Arial"/>
          <w:sz w:val="24"/>
          <w:szCs w:val="24"/>
          <w:lang w:eastAsia="en-AU"/>
        </w:rPr>
        <w:t xml:space="preserve"> superior</w:t>
      </w:r>
      <w:r w:rsidR="00A65434" w:rsidRPr="00415795">
        <w:rPr>
          <w:rFonts w:asciiTheme="minorHAnsi" w:eastAsia="Calibri" w:hAnsiTheme="minorHAnsi" w:cs="Arial"/>
          <w:sz w:val="24"/>
          <w:szCs w:val="24"/>
          <w:lang w:eastAsia="en-AU"/>
        </w:rPr>
        <w:t xml:space="preserve"> end product</w:t>
      </w:r>
      <w:r w:rsidR="00D854B2" w:rsidRPr="00415795">
        <w:rPr>
          <w:rFonts w:asciiTheme="minorHAnsi" w:eastAsia="Calibri" w:hAnsiTheme="minorHAnsi" w:cs="Arial"/>
          <w:sz w:val="24"/>
          <w:szCs w:val="24"/>
          <w:lang w:eastAsia="en-AU"/>
        </w:rPr>
        <w:t>.</w:t>
      </w:r>
      <w:r w:rsidR="00A65434" w:rsidRPr="00415795">
        <w:rPr>
          <w:rFonts w:asciiTheme="minorHAnsi" w:eastAsia="Calibri" w:hAnsiTheme="minorHAnsi" w:cs="Arial"/>
          <w:sz w:val="24"/>
          <w:szCs w:val="24"/>
          <w:lang w:eastAsia="en-AU"/>
        </w:rPr>
        <w:t xml:space="preserve">   </w:t>
      </w:r>
      <w:r w:rsidR="006D23D0" w:rsidRPr="00415795">
        <w:rPr>
          <w:rFonts w:asciiTheme="minorHAnsi" w:eastAsia="Calibri" w:hAnsiTheme="minorHAnsi" w:cs="Arial"/>
          <w:sz w:val="24"/>
          <w:szCs w:val="24"/>
          <w:lang w:eastAsia="en-AU"/>
        </w:rPr>
        <w:t xml:space="preserve"> </w:t>
      </w:r>
    </w:p>
    <w:p w:rsidR="00A65434" w:rsidRPr="00415795" w:rsidRDefault="00A65434" w:rsidP="006D23D0">
      <w:pPr>
        <w:rPr>
          <w:rFonts w:asciiTheme="minorHAnsi" w:eastAsia="Calibri" w:hAnsiTheme="minorHAnsi" w:cs="Arial"/>
          <w:sz w:val="24"/>
          <w:szCs w:val="24"/>
          <w:lang w:eastAsia="en-AU"/>
        </w:rPr>
      </w:pPr>
    </w:p>
    <w:p w:rsidR="006D23D0" w:rsidRPr="00415795" w:rsidRDefault="00A65434" w:rsidP="006D23D0">
      <w:pPr>
        <w:rPr>
          <w:rFonts w:asciiTheme="minorHAnsi" w:eastAsia="Calibri" w:hAnsiTheme="minorHAnsi" w:cs="Arial"/>
          <w:sz w:val="24"/>
          <w:szCs w:val="24"/>
          <w:lang w:eastAsia="en-AU"/>
        </w:rPr>
      </w:pPr>
      <w:r w:rsidRPr="00415795">
        <w:rPr>
          <w:rFonts w:asciiTheme="minorHAnsi" w:eastAsia="Calibri" w:hAnsiTheme="minorHAnsi" w:cs="Arial"/>
          <w:sz w:val="24"/>
          <w:szCs w:val="24"/>
          <w:lang w:eastAsia="en-AU"/>
        </w:rPr>
        <w:t>Whether for the private sector or government, AEC can build:</w:t>
      </w:r>
    </w:p>
    <w:p w:rsidR="006D23D0" w:rsidRPr="00415795" w:rsidRDefault="006D23D0" w:rsidP="006D23D0">
      <w:pPr>
        <w:rPr>
          <w:rFonts w:asciiTheme="minorHAnsi" w:eastAsia="Calibri" w:hAnsiTheme="minorHAnsi" w:cs="Arial"/>
          <w:sz w:val="24"/>
          <w:szCs w:val="24"/>
          <w:lang w:eastAsia="en-AU"/>
        </w:rPr>
      </w:pPr>
    </w:p>
    <w:p w:rsidR="006D23D0" w:rsidRPr="00415795" w:rsidRDefault="006D23D0" w:rsidP="00A65434">
      <w:pPr>
        <w:pStyle w:val="ListParagraph"/>
        <w:numPr>
          <w:ilvl w:val="0"/>
          <w:numId w:val="4"/>
        </w:numPr>
        <w:rPr>
          <w:rFonts w:asciiTheme="minorHAnsi" w:eastAsia="Calibri" w:hAnsiTheme="minorHAnsi" w:cs="Arial"/>
          <w:sz w:val="24"/>
          <w:szCs w:val="24"/>
          <w:lang w:eastAsia="en-AU"/>
        </w:rPr>
      </w:pPr>
      <w:r w:rsidRPr="00415795">
        <w:rPr>
          <w:rFonts w:asciiTheme="minorHAnsi" w:eastAsia="Calibri" w:hAnsiTheme="minorHAnsi" w:cs="Arial"/>
          <w:sz w:val="24"/>
          <w:szCs w:val="24"/>
          <w:lang w:eastAsia="en-AU"/>
        </w:rPr>
        <w:t xml:space="preserve">Residential developments - homes and group dwellings (many for government or corporate staffing) </w:t>
      </w:r>
    </w:p>
    <w:p w:rsidR="006D23D0" w:rsidRPr="00415795" w:rsidRDefault="006D23D0" w:rsidP="006D23D0">
      <w:pPr>
        <w:pStyle w:val="ListParagraph"/>
        <w:numPr>
          <w:ilvl w:val="0"/>
          <w:numId w:val="4"/>
        </w:numPr>
        <w:rPr>
          <w:rFonts w:asciiTheme="minorHAnsi" w:eastAsia="Calibri" w:hAnsiTheme="minorHAnsi" w:cs="Arial"/>
          <w:sz w:val="24"/>
          <w:szCs w:val="24"/>
          <w:lang w:eastAsia="en-AU"/>
        </w:rPr>
      </w:pPr>
      <w:r w:rsidRPr="00415795">
        <w:rPr>
          <w:rFonts w:asciiTheme="minorHAnsi" w:eastAsia="Calibri" w:hAnsiTheme="minorHAnsi" w:cs="Arial"/>
          <w:sz w:val="24"/>
          <w:szCs w:val="24"/>
          <w:lang w:eastAsia="en-AU"/>
        </w:rPr>
        <w:t xml:space="preserve">Civil and commercial infrastructure </w:t>
      </w:r>
    </w:p>
    <w:p w:rsidR="006D23D0" w:rsidRPr="00415795" w:rsidRDefault="006D23D0" w:rsidP="006D23D0">
      <w:pPr>
        <w:pStyle w:val="ListParagraph"/>
        <w:numPr>
          <w:ilvl w:val="0"/>
          <w:numId w:val="4"/>
        </w:numPr>
        <w:rPr>
          <w:rFonts w:asciiTheme="minorHAnsi" w:eastAsia="Calibri" w:hAnsiTheme="minorHAnsi" w:cs="Arial"/>
          <w:sz w:val="24"/>
          <w:szCs w:val="24"/>
          <w:lang w:eastAsia="en-AU"/>
        </w:rPr>
      </w:pPr>
      <w:r w:rsidRPr="00415795">
        <w:rPr>
          <w:rFonts w:asciiTheme="minorHAnsi" w:eastAsia="Calibri" w:hAnsiTheme="minorHAnsi" w:cs="Arial"/>
          <w:sz w:val="24"/>
          <w:szCs w:val="24"/>
          <w:lang w:eastAsia="en-AU"/>
        </w:rPr>
        <w:t>Industrial buildings</w:t>
      </w:r>
    </w:p>
    <w:p w:rsidR="006D23D0" w:rsidRPr="00415795" w:rsidRDefault="006D23D0" w:rsidP="006D23D0">
      <w:pPr>
        <w:pStyle w:val="ListParagraph"/>
        <w:numPr>
          <w:ilvl w:val="0"/>
          <w:numId w:val="4"/>
        </w:numPr>
        <w:rPr>
          <w:rFonts w:asciiTheme="minorHAnsi" w:eastAsia="Calibri" w:hAnsiTheme="minorHAnsi" w:cs="Arial"/>
          <w:sz w:val="24"/>
          <w:szCs w:val="24"/>
          <w:lang w:eastAsia="en-AU"/>
        </w:rPr>
      </w:pPr>
      <w:r w:rsidRPr="00415795">
        <w:rPr>
          <w:rFonts w:asciiTheme="minorHAnsi" w:eastAsia="Calibri" w:hAnsiTheme="minorHAnsi" w:cs="Arial"/>
          <w:sz w:val="24"/>
          <w:szCs w:val="24"/>
          <w:lang w:eastAsia="en-AU"/>
        </w:rPr>
        <w:t xml:space="preserve">Tourism developments </w:t>
      </w:r>
    </w:p>
    <w:p w:rsidR="006D23D0" w:rsidRPr="00415795" w:rsidRDefault="006D23D0" w:rsidP="006D23D0">
      <w:pPr>
        <w:pStyle w:val="ListParagraph"/>
        <w:numPr>
          <w:ilvl w:val="0"/>
          <w:numId w:val="4"/>
        </w:numPr>
        <w:rPr>
          <w:rFonts w:asciiTheme="minorHAnsi" w:eastAsia="Calibri" w:hAnsiTheme="minorHAnsi" w:cs="Arial"/>
          <w:sz w:val="24"/>
          <w:szCs w:val="24"/>
          <w:lang w:eastAsia="en-AU"/>
        </w:rPr>
      </w:pPr>
      <w:r w:rsidRPr="00415795">
        <w:rPr>
          <w:rFonts w:asciiTheme="minorHAnsi" w:eastAsia="Calibri" w:hAnsiTheme="minorHAnsi" w:cs="Arial"/>
          <w:sz w:val="24"/>
          <w:szCs w:val="24"/>
          <w:lang w:eastAsia="en-AU"/>
        </w:rPr>
        <w:t>Mining camp construction (workers' camps).  We can provide a fully integrated service - design of the camp, site earth works, drainage and sewage, installation of buildings and camp facilities including services and roads</w:t>
      </w:r>
    </w:p>
    <w:p w:rsidR="00423920" w:rsidRPr="00415795" w:rsidRDefault="006D23D0" w:rsidP="00423920">
      <w:pPr>
        <w:pStyle w:val="ListParagraph"/>
        <w:numPr>
          <w:ilvl w:val="0"/>
          <w:numId w:val="4"/>
        </w:numPr>
        <w:rPr>
          <w:rFonts w:asciiTheme="minorHAnsi" w:eastAsia="Calibri" w:hAnsiTheme="minorHAnsi" w:cs="Arial"/>
          <w:sz w:val="24"/>
          <w:szCs w:val="24"/>
          <w:lang w:eastAsia="en-AU"/>
        </w:rPr>
      </w:pPr>
      <w:r w:rsidRPr="00415795">
        <w:rPr>
          <w:rFonts w:asciiTheme="minorHAnsi" w:eastAsia="Calibri" w:hAnsiTheme="minorHAnsi" w:cs="Arial"/>
          <w:sz w:val="24"/>
          <w:szCs w:val="24"/>
          <w:lang w:eastAsia="en-AU"/>
        </w:rPr>
        <w:t>Renovations and refurbishments</w:t>
      </w:r>
    </w:p>
    <w:p w:rsidR="00423920" w:rsidRPr="00415795" w:rsidRDefault="00423920" w:rsidP="00423920">
      <w:pPr>
        <w:pStyle w:val="ListParagraph"/>
        <w:rPr>
          <w:rFonts w:asciiTheme="minorHAnsi" w:eastAsia="Calibri" w:hAnsiTheme="minorHAnsi" w:cs="Arial"/>
          <w:sz w:val="24"/>
          <w:szCs w:val="24"/>
          <w:lang w:eastAsia="en-AU"/>
        </w:rPr>
      </w:pPr>
    </w:p>
    <w:p w:rsidR="00992441" w:rsidRPr="00F009E0" w:rsidRDefault="00F30F16" w:rsidP="00992441">
      <w:pPr>
        <w:spacing w:after="200"/>
        <w:jc w:val="both"/>
        <w:rPr>
          <w:rFonts w:asciiTheme="minorHAnsi" w:eastAsia="Calibri" w:hAnsiTheme="minorHAnsi" w:cs="Arial"/>
          <w:color w:val="FF0000"/>
          <w:sz w:val="24"/>
          <w:szCs w:val="24"/>
          <w:lang w:eastAsia="en-AU"/>
        </w:rPr>
      </w:pPr>
      <w:r>
        <w:rPr>
          <w:rFonts w:asciiTheme="minorHAnsi" w:eastAsia="Calibri" w:hAnsiTheme="minorHAnsi" w:cs="Arial"/>
          <w:noProof/>
          <w:color w:val="FF0000"/>
          <w:sz w:val="24"/>
          <w:szCs w:val="24"/>
          <w:lang w:eastAsia="en-AU"/>
        </w:rPr>
        <w:drawing>
          <wp:inline distT="0" distB="0" distL="0" distR="0">
            <wp:extent cx="3051810" cy="2030730"/>
            <wp:effectExtent l="0" t="0" r="0" b="7620"/>
            <wp:docPr id="39" name="Picture 39" descr="W:\Honeyeater\HoneyeaterLoop_Eco-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Honeyeater\HoneyeaterLoop_Eco-10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51810" cy="2030730"/>
                    </a:xfrm>
                    <a:prstGeom prst="rect">
                      <a:avLst/>
                    </a:prstGeom>
                    <a:noFill/>
                    <a:ln>
                      <a:noFill/>
                    </a:ln>
                  </pic:spPr>
                </pic:pic>
              </a:graphicData>
            </a:graphic>
          </wp:inline>
        </w:drawing>
      </w:r>
      <w:r w:rsidRPr="00F30F1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heme="minorHAnsi" w:eastAsia="Calibri" w:hAnsiTheme="minorHAnsi" w:cs="Arial"/>
          <w:noProof/>
          <w:color w:val="FF0000"/>
          <w:sz w:val="24"/>
          <w:szCs w:val="24"/>
          <w:lang w:eastAsia="en-AU"/>
        </w:rPr>
        <w:drawing>
          <wp:inline distT="0" distB="0" distL="0" distR="0">
            <wp:extent cx="2966484" cy="4458112"/>
            <wp:effectExtent l="0" t="0" r="5715" b="0"/>
            <wp:docPr id="40" name="Picture 40" descr="W:\Marketing Photography\Broome\444 wirrl buru\lores\444b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Marketing Photography\Broome\444 wirrl buru\lores\444b small.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66728" cy="4458478"/>
                    </a:xfrm>
                    <a:prstGeom prst="rect">
                      <a:avLst/>
                    </a:prstGeom>
                    <a:noFill/>
                    <a:ln>
                      <a:noFill/>
                    </a:ln>
                  </pic:spPr>
                </pic:pic>
              </a:graphicData>
            </a:graphic>
          </wp:inline>
        </w:drawing>
      </w:r>
    </w:p>
    <w:p w:rsidR="00415795" w:rsidRDefault="00F30F16" w:rsidP="00423920">
      <w:pPr>
        <w:spacing w:after="200"/>
        <w:jc w:val="both"/>
        <w:rPr>
          <w:rFonts w:asciiTheme="minorHAnsi" w:eastAsia="Calibri" w:hAnsiTheme="minorHAnsi" w:cs="Arial"/>
          <w:b/>
          <w:sz w:val="24"/>
          <w:szCs w:val="24"/>
          <w:lang w:eastAsia="en-AU"/>
        </w:rPr>
      </w:pPr>
      <w:r>
        <w:rPr>
          <w:rFonts w:asciiTheme="minorHAnsi" w:eastAsia="Calibri" w:hAnsiTheme="minorHAnsi" w:cs="Arial"/>
          <w:b/>
          <w:noProof/>
          <w:sz w:val="24"/>
          <w:szCs w:val="24"/>
          <w:lang w:eastAsia="en-AU"/>
        </w:rPr>
        <w:lastRenderedPageBreak/>
        <w:drawing>
          <wp:inline distT="0" distB="0" distL="0" distR="0">
            <wp:extent cx="3795823" cy="2525465"/>
            <wp:effectExtent l="0" t="0" r="0" b="8255"/>
            <wp:docPr id="38" name="Picture 38" descr="W:\Marketing Photography\construction jpgs\construction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Marketing Photography\construction jpgs\construction1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95896" cy="2525514"/>
                    </a:xfrm>
                    <a:prstGeom prst="rect">
                      <a:avLst/>
                    </a:prstGeom>
                    <a:noFill/>
                    <a:ln>
                      <a:noFill/>
                    </a:ln>
                  </pic:spPr>
                </pic:pic>
              </a:graphicData>
            </a:graphic>
          </wp:inline>
        </w:drawing>
      </w:r>
    </w:p>
    <w:p w:rsidR="00415795" w:rsidRDefault="00415795" w:rsidP="00423920">
      <w:pPr>
        <w:spacing w:after="200"/>
        <w:jc w:val="both"/>
        <w:rPr>
          <w:rFonts w:asciiTheme="minorHAnsi" w:eastAsia="Calibri" w:hAnsiTheme="minorHAnsi" w:cs="Arial"/>
          <w:b/>
          <w:sz w:val="24"/>
          <w:szCs w:val="24"/>
          <w:lang w:eastAsia="en-AU"/>
        </w:rPr>
      </w:pPr>
    </w:p>
    <w:p w:rsidR="00423920" w:rsidRPr="00415795" w:rsidRDefault="00423920" w:rsidP="00423920">
      <w:pPr>
        <w:spacing w:after="200"/>
        <w:jc w:val="both"/>
        <w:rPr>
          <w:rFonts w:asciiTheme="minorHAnsi" w:hAnsiTheme="minorHAnsi" w:cs="Arial"/>
          <w:sz w:val="24"/>
          <w:szCs w:val="24"/>
        </w:rPr>
      </w:pPr>
      <w:r w:rsidRPr="00415795">
        <w:rPr>
          <w:rFonts w:asciiTheme="minorHAnsi" w:eastAsia="Calibri" w:hAnsiTheme="minorHAnsi" w:cs="Arial"/>
          <w:b/>
          <w:sz w:val="24"/>
          <w:szCs w:val="24"/>
          <w:lang w:eastAsia="en-AU"/>
        </w:rPr>
        <w:t xml:space="preserve">REAL ESTATE CONSULTANCY </w:t>
      </w:r>
      <w:r w:rsidRPr="00415795">
        <w:rPr>
          <w:rFonts w:ascii="Arial" w:hAnsi="Arial" w:cs="Arial"/>
          <w:sz w:val="24"/>
          <w:szCs w:val="24"/>
        </w:rPr>
        <w:t xml:space="preserve">– </w:t>
      </w:r>
      <w:r w:rsidRPr="00415795">
        <w:rPr>
          <w:rFonts w:asciiTheme="minorHAnsi" w:hAnsiTheme="minorHAnsi" w:cs="Arial"/>
          <w:sz w:val="24"/>
          <w:szCs w:val="24"/>
        </w:rPr>
        <w:t xml:space="preserve">our affiliated company, </w:t>
      </w:r>
      <w:r w:rsidRPr="004C1E1C">
        <w:rPr>
          <w:rFonts w:asciiTheme="minorHAnsi" w:hAnsiTheme="minorHAnsi" w:cs="Arial"/>
          <w:b/>
          <w:sz w:val="24"/>
          <w:szCs w:val="24"/>
        </w:rPr>
        <w:t>North West Property Consultants</w:t>
      </w:r>
      <w:r w:rsidR="00F30F16">
        <w:rPr>
          <w:rFonts w:asciiTheme="minorHAnsi" w:hAnsiTheme="minorHAnsi" w:cs="Arial"/>
          <w:sz w:val="24"/>
          <w:szCs w:val="24"/>
        </w:rPr>
        <w:t xml:space="preserve"> (NWPC)</w:t>
      </w:r>
      <w:r w:rsidRPr="00415795">
        <w:rPr>
          <w:rFonts w:asciiTheme="minorHAnsi" w:hAnsiTheme="minorHAnsi" w:cs="Arial"/>
          <w:sz w:val="24"/>
          <w:szCs w:val="24"/>
        </w:rPr>
        <w:t xml:space="preserve">, source, develop, sell, lease and manage properties to meet the demands of government agencies, corporate organisations and individuals seeking quality, regionally responsive rental properties or homes to live in. </w:t>
      </w:r>
      <w:r w:rsidR="00F30F16">
        <w:rPr>
          <w:rFonts w:asciiTheme="minorHAnsi" w:hAnsiTheme="minorHAnsi" w:cs="Arial"/>
          <w:sz w:val="24"/>
          <w:szCs w:val="24"/>
        </w:rPr>
        <w:t xml:space="preserve">NWPC can </w:t>
      </w:r>
      <w:r w:rsidRPr="00415795">
        <w:rPr>
          <w:rFonts w:asciiTheme="minorHAnsi" w:hAnsiTheme="minorHAnsi" w:cs="Arial"/>
          <w:sz w:val="24"/>
          <w:szCs w:val="24"/>
        </w:rPr>
        <w:t>provide consultancy services in the following areas:</w:t>
      </w:r>
    </w:p>
    <w:p w:rsidR="00423920" w:rsidRPr="00415795" w:rsidRDefault="00423920" w:rsidP="00423920">
      <w:pPr>
        <w:numPr>
          <w:ilvl w:val="0"/>
          <w:numId w:val="14"/>
        </w:numPr>
        <w:spacing w:after="200"/>
        <w:contextualSpacing/>
        <w:jc w:val="both"/>
        <w:rPr>
          <w:rFonts w:asciiTheme="minorHAnsi" w:hAnsiTheme="minorHAnsi" w:cs="Arial"/>
          <w:sz w:val="24"/>
          <w:szCs w:val="24"/>
        </w:rPr>
      </w:pPr>
      <w:r w:rsidRPr="00415795">
        <w:rPr>
          <w:rFonts w:asciiTheme="minorHAnsi" w:hAnsiTheme="minorHAnsi" w:cs="Arial"/>
          <w:sz w:val="24"/>
          <w:szCs w:val="24"/>
        </w:rPr>
        <w:t xml:space="preserve">Construction </w:t>
      </w:r>
    </w:p>
    <w:p w:rsidR="00423920" w:rsidRPr="00415795" w:rsidRDefault="00423920" w:rsidP="00423920">
      <w:pPr>
        <w:numPr>
          <w:ilvl w:val="0"/>
          <w:numId w:val="14"/>
        </w:numPr>
        <w:spacing w:after="200"/>
        <w:contextualSpacing/>
        <w:jc w:val="both"/>
        <w:rPr>
          <w:rFonts w:asciiTheme="minorHAnsi" w:hAnsiTheme="minorHAnsi" w:cs="Arial"/>
          <w:sz w:val="24"/>
          <w:szCs w:val="24"/>
        </w:rPr>
      </w:pPr>
      <w:r w:rsidRPr="00415795">
        <w:rPr>
          <w:rFonts w:asciiTheme="minorHAnsi" w:hAnsiTheme="minorHAnsi" w:cs="Arial"/>
          <w:sz w:val="24"/>
          <w:szCs w:val="24"/>
        </w:rPr>
        <w:t xml:space="preserve">Finance/Equity Raising </w:t>
      </w:r>
    </w:p>
    <w:p w:rsidR="00423920" w:rsidRPr="00415795" w:rsidRDefault="00423920" w:rsidP="00423920">
      <w:pPr>
        <w:numPr>
          <w:ilvl w:val="0"/>
          <w:numId w:val="14"/>
        </w:numPr>
        <w:spacing w:after="200"/>
        <w:contextualSpacing/>
        <w:jc w:val="both"/>
        <w:rPr>
          <w:rFonts w:asciiTheme="minorHAnsi" w:hAnsiTheme="minorHAnsi" w:cs="Arial"/>
          <w:sz w:val="24"/>
          <w:szCs w:val="24"/>
        </w:rPr>
      </w:pPr>
      <w:r w:rsidRPr="00415795">
        <w:rPr>
          <w:rFonts w:asciiTheme="minorHAnsi" w:hAnsiTheme="minorHAnsi" w:cs="Arial"/>
          <w:sz w:val="24"/>
          <w:szCs w:val="24"/>
        </w:rPr>
        <w:t xml:space="preserve">Feasibilities </w:t>
      </w:r>
    </w:p>
    <w:p w:rsidR="00423920" w:rsidRPr="00415795" w:rsidRDefault="00423920" w:rsidP="00423920">
      <w:pPr>
        <w:numPr>
          <w:ilvl w:val="0"/>
          <w:numId w:val="14"/>
        </w:numPr>
        <w:spacing w:after="200"/>
        <w:contextualSpacing/>
        <w:jc w:val="both"/>
        <w:rPr>
          <w:rFonts w:asciiTheme="minorHAnsi" w:hAnsiTheme="minorHAnsi" w:cs="Arial"/>
          <w:sz w:val="24"/>
          <w:szCs w:val="24"/>
        </w:rPr>
      </w:pPr>
      <w:r w:rsidRPr="00415795">
        <w:rPr>
          <w:rFonts w:asciiTheme="minorHAnsi" w:hAnsiTheme="minorHAnsi" w:cs="Arial"/>
          <w:sz w:val="24"/>
          <w:szCs w:val="24"/>
        </w:rPr>
        <w:t xml:space="preserve">Building Compliance </w:t>
      </w:r>
    </w:p>
    <w:p w:rsidR="00423920" w:rsidRPr="00415795" w:rsidRDefault="00423920" w:rsidP="00423920">
      <w:pPr>
        <w:numPr>
          <w:ilvl w:val="0"/>
          <w:numId w:val="14"/>
        </w:numPr>
        <w:spacing w:after="200"/>
        <w:contextualSpacing/>
        <w:jc w:val="both"/>
        <w:rPr>
          <w:rFonts w:asciiTheme="minorHAnsi" w:hAnsiTheme="minorHAnsi" w:cs="Arial"/>
          <w:sz w:val="24"/>
          <w:szCs w:val="24"/>
        </w:rPr>
      </w:pPr>
      <w:r w:rsidRPr="00415795">
        <w:rPr>
          <w:rFonts w:asciiTheme="minorHAnsi" w:hAnsiTheme="minorHAnsi" w:cs="Arial"/>
          <w:sz w:val="24"/>
          <w:szCs w:val="24"/>
        </w:rPr>
        <w:t xml:space="preserve">Marketing </w:t>
      </w:r>
    </w:p>
    <w:p w:rsidR="00423920" w:rsidRPr="00415795" w:rsidRDefault="00423920" w:rsidP="00423920">
      <w:pPr>
        <w:numPr>
          <w:ilvl w:val="0"/>
          <w:numId w:val="14"/>
        </w:numPr>
        <w:spacing w:after="200"/>
        <w:contextualSpacing/>
        <w:jc w:val="both"/>
        <w:rPr>
          <w:rFonts w:asciiTheme="minorHAnsi" w:hAnsiTheme="minorHAnsi" w:cs="Arial"/>
          <w:sz w:val="24"/>
          <w:szCs w:val="24"/>
        </w:rPr>
      </w:pPr>
      <w:r w:rsidRPr="00415795">
        <w:rPr>
          <w:rFonts w:asciiTheme="minorHAnsi" w:hAnsiTheme="minorHAnsi" w:cs="Arial"/>
          <w:sz w:val="24"/>
          <w:szCs w:val="24"/>
        </w:rPr>
        <w:t xml:space="preserve">Sales and leasing </w:t>
      </w:r>
    </w:p>
    <w:p w:rsidR="00423920" w:rsidRPr="00415795" w:rsidRDefault="00423920" w:rsidP="00423920">
      <w:pPr>
        <w:numPr>
          <w:ilvl w:val="0"/>
          <w:numId w:val="14"/>
        </w:numPr>
        <w:spacing w:after="200"/>
        <w:contextualSpacing/>
        <w:jc w:val="both"/>
        <w:rPr>
          <w:rFonts w:asciiTheme="minorHAnsi" w:hAnsiTheme="minorHAnsi" w:cs="Arial"/>
          <w:sz w:val="24"/>
          <w:szCs w:val="24"/>
        </w:rPr>
      </w:pPr>
      <w:r w:rsidRPr="00415795">
        <w:rPr>
          <w:rFonts w:asciiTheme="minorHAnsi" w:hAnsiTheme="minorHAnsi" w:cs="Arial"/>
          <w:sz w:val="24"/>
          <w:szCs w:val="24"/>
        </w:rPr>
        <w:t xml:space="preserve">Project management </w:t>
      </w:r>
    </w:p>
    <w:p w:rsidR="00423920" w:rsidRPr="00415795" w:rsidRDefault="00423920" w:rsidP="00423920">
      <w:pPr>
        <w:numPr>
          <w:ilvl w:val="0"/>
          <w:numId w:val="14"/>
        </w:numPr>
        <w:spacing w:after="200"/>
        <w:contextualSpacing/>
        <w:jc w:val="both"/>
        <w:rPr>
          <w:rFonts w:asciiTheme="minorHAnsi" w:hAnsiTheme="minorHAnsi" w:cs="Arial"/>
          <w:sz w:val="24"/>
          <w:szCs w:val="24"/>
        </w:rPr>
      </w:pPr>
      <w:r w:rsidRPr="00415795">
        <w:rPr>
          <w:rFonts w:asciiTheme="minorHAnsi" w:hAnsiTheme="minorHAnsi" w:cs="Arial"/>
          <w:sz w:val="24"/>
          <w:szCs w:val="24"/>
        </w:rPr>
        <w:t xml:space="preserve">Valuations and </w:t>
      </w:r>
    </w:p>
    <w:p w:rsidR="006B6B00" w:rsidRPr="005F212F" w:rsidRDefault="00423920" w:rsidP="00F30F16">
      <w:pPr>
        <w:pStyle w:val="ListParagraph"/>
        <w:numPr>
          <w:ilvl w:val="0"/>
          <w:numId w:val="14"/>
        </w:numPr>
        <w:spacing w:after="200"/>
        <w:jc w:val="both"/>
        <w:rPr>
          <w:rFonts w:asciiTheme="minorHAnsi" w:eastAsia="Calibri" w:hAnsiTheme="minorHAnsi" w:cs="Arial"/>
          <w:b/>
          <w:sz w:val="24"/>
          <w:szCs w:val="24"/>
          <w:lang w:eastAsia="en-AU"/>
        </w:rPr>
      </w:pPr>
      <w:r w:rsidRPr="00F30F16">
        <w:rPr>
          <w:rFonts w:asciiTheme="minorHAnsi" w:hAnsiTheme="minorHAnsi" w:cs="Arial"/>
          <w:sz w:val="24"/>
          <w:szCs w:val="24"/>
        </w:rPr>
        <w:t>Planning and compliance</w:t>
      </w:r>
    </w:p>
    <w:p w:rsidR="00445630" w:rsidRPr="00445630" w:rsidRDefault="00DC7777" w:rsidP="00445630">
      <w:pPr>
        <w:ind w:left="45"/>
        <w:rPr>
          <w:rFonts w:asciiTheme="minorHAnsi" w:hAnsiTheme="minorHAnsi" w:cstheme="minorBidi"/>
          <w:sz w:val="24"/>
          <w:szCs w:val="24"/>
        </w:rPr>
      </w:pPr>
      <w:r>
        <w:rPr>
          <w:rFonts w:ascii="Arial" w:hAnsi="Arial" w:cs="Arial"/>
          <w:b/>
          <w:sz w:val="24"/>
          <w:szCs w:val="24"/>
        </w:rPr>
        <w:lastRenderedPageBreak/>
        <w:t>ALTERNATIVE ACCOMMODATIO</w:t>
      </w:r>
      <w:r w:rsidR="004B40DA">
        <w:rPr>
          <w:rFonts w:ascii="Arial" w:hAnsi="Arial" w:cs="Arial"/>
          <w:b/>
          <w:sz w:val="24"/>
          <w:szCs w:val="24"/>
        </w:rPr>
        <w:t>N</w:t>
      </w:r>
      <w:r>
        <w:rPr>
          <w:rFonts w:ascii="Arial" w:hAnsi="Arial" w:cs="Arial"/>
          <w:b/>
          <w:sz w:val="24"/>
          <w:szCs w:val="24"/>
        </w:rPr>
        <w:t xml:space="preserve"> SOLUTIONS – Eco Structures Australia</w:t>
      </w:r>
      <w:r w:rsidR="00445630" w:rsidRPr="00445630">
        <w:rPr>
          <w:rFonts w:ascii="Arial" w:hAnsi="Arial" w:cs="Arial"/>
          <w:b/>
          <w:sz w:val="24"/>
          <w:szCs w:val="24"/>
        </w:rPr>
        <w:t xml:space="preserve"> (ESA</w:t>
      </w:r>
      <w:r w:rsidR="00445630" w:rsidRPr="00445630">
        <w:rPr>
          <w:rFonts w:asciiTheme="minorHAnsi" w:hAnsiTheme="minorHAnsi" w:cstheme="minorBidi"/>
          <w:sz w:val="24"/>
          <w:szCs w:val="24"/>
        </w:rPr>
        <w:t>) is Australia's pioneer, leading manufacturer and global supplier of pre-fabricated accommodation modules dedicated to superior comfort, engineering and environmental and safety standards.</w:t>
      </w:r>
      <w:r w:rsidR="00445630">
        <w:rPr>
          <w:rFonts w:asciiTheme="minorHAnsi" w:hAnsiTheme="minorHAnsi" w:cstheme="minorBidi"/>
          <w:sz w:val="24"/>
          <w:szCs w:val="24"/>
        </w:rPr>
        <w:t xml:space="preserve"> One of AEC’s sister companies, ESA </w:t>
      </w:r>
      <w:r w:rsidR="00445630" w:rsidRPr="00445630">
        <w:rPr>
          <w:rFonts w:asciiTheme="minorHAnsi" w:hAnsiTheme="minorHAnsi" w:cstheme="minorBidi"/>
          <w:sz w:val="24"/>
          <w:szCs w:val="24"/>
        </w:rPr>
        <w:t>provide</w:t>
      </w:r>
      <w:r w:rsidR="00445630">
        <w:rPr>
          <w:rFonts w:asciiTheme="minorHAnsi" w:hAnsiTheme="minorHAnsi" w:cstheme="minorBidi"/>
          <w:sz w:val="24"/>
          <w:szCs w:val="24"/>
        </w:rPr>
        <w:t>s</w:t>
      </w:r>
      <w:r w:rsidR="00445630" w:rsidRPr="00445630">
        <w:rPr>
          <w:rFonts w:asciiTheme="minorHAnsi" w:hAnsiTheme="minorHAnsi" w:cstheme="minorBidi"/>
          <w:sz w:val="24"/>
          <w:szCs w:val="24"/>
        </w:rPr>
        <w:t xml:space="preserve"> cost-effective, quality, aesthetically appealing and environmentally sustainable alternatives to mainstream accommodation</w:t>
      </w:r>
      <w:r w:rsidR="00445630">
        <w:rPr>
          <w:rFonts w:asciiTheme="minorHAnsi" w:hAnsiTheme="minorHAnsi" w:cstheme="minorBidi"/>
          <w:sz w:val="24"/>
          <w:szCs w:val="24"/>
        </w:rPr>
        <w:t xml:space="preserve"> (safari-style tents, cabins, villas and gazebos) with </w:t>
      </w:r>
      <w:r w:rsidR="00445630" w:rsidRPr="00445630">
        <w:rPr>
          <w:rFonts w:asciiTheme="minorHAnsi" w:hAnsiTheme="minorHAnsi" w:cstheme="minorBidi"/>
          <w:sz w:val="24"/>
          <w:szCs w:val="24"/>
        </w:rPr>
        <w:t xml:space="preserve">mutual benefits clients and the environment. </w:t>
      </w:r>
    </w:p>
    <w:p w:rsidR="00445630" w:rsidRDefault="00445630" w:rsidP="00445630">
      <w:pPr>
        <w:rPr>
          <w:rFonts w:asciiTheme="minorHAnsi" w:hAnsiTheme="minorHAnsi" w:cstheme="minorBidi"/>
          <w:sz w:val="24"/>
          <w:szCs w:val="24"/>
        </w:rPr>
      </w:pPr>
    </w:p>
    <w:p w:rsidR="00116307" w:rsidRDefault="00116307" w:rsidP="00445630">
      <w:pPr>
        <w:rPr>
          <w:rFonts w:asciiTheme="minorHAnsi" w:hAnsiTheme="minorHAnsi" w:cstheme="minorBidi"/>
          <w:sz w:val="24"/>
          <w:szCs w:val="24"/>
        </w:rPr>
      </w:pPr>
      <w:r>
        <w:rPr>
          <w:noProof/>
          <w:lang w:eastAsia="en-AU"/>
        </w:rPr>
        <w:drawing>
          <wp:inline distT="0" distB="0" distL="0" distR="0" wp14:anchorId="523211DD" wp14:editId="65E424F9">
            <wp:extent cx="5731510" cy="1339834"/>
            <wp:effectExtent l="0" t="0" r="2540" b="0"/>
            <wp:docPr id="44" name="Picture 44" descr="H:\EcoStructures\Photos\CygnetB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coStructures\Photos\CygnetBay.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31510" cy="1339834"/>
                    </a:xfrm>
                    <a:prstGeom prst="rect">
                      <a:avLst/>
                    </a:prstGeom>
                    <a:noFill/>
                    <a:ln>
                      <a:noFill/>
                    </a:ln>
                  </pic:spPr>
                </pic:pic>
              </a:graphicData>
            </a:graphic>
          </wp:inline>
        </w:drawing>
      </w:r>
    </w:p>
    <w:p w:rsidR="00116307" w:rsidRPr="00445630" w:rsidRDefault="00116307" w:rsidP="00445630">
      <w:pPr>
        <w:rPr>
          <w:rFonts w:asciiTheme="minorHAnsi" w:hAnsiTheme="minorHAnsi" w:cstheme="minorBidi"/>
          <w:sz w:val="24"/>
          <w:szCs w:val="24"/>
        </w:rPr>
      </w:pPr>
    </w:p>
    <w:p w:rsidR="005F212F" w:rsidRPr="005F212F" w:rsidRDefault="005F212F" w:rsidP="00445630">
      <w:pPr>
        <w:rPr>
          <w:rFonts w:asciiTheme="minorHAnsi" w:eastAsia="Calibri" w:hAnsiTheme="minorHAnsi" w:cs="Arial"/>
          <w:b/>
          <w:sz w:val="24"/>
          <w:szCs w:val="24"/>
          <w:lang w:eastAsia="en-AU"/>
        </w:rPr>
      </w:pPr>
    </w:p>
    <w:p w:rsidR="005F212F" w:rsidRDefault="005F212F" w:rsidP="005F212F">
      <w:pPr>
        <w:spacing w:after="200"/>
        <w:jc w:val="both"/>
        <w:rPr>
          <w:rFonts w:asciiTheme="minorHAnsi" w:eastAsia="Calibri" w:hAnsiTheme="minorHAnsi" w:cs="Arial"/>
          <w:b/>
          <w:sz w:val="24"/>
          <w:szCs w:val="24"/>
          <w:lang w:eastAsia="en-AU"/>
        </w:rPr>
      </w:pPr>
    </w:p>
    <w:p w:rsidR="004C1E1C" w:rsidRDefault="004C1E1C">
      <w:pPr>
        <w:spacing w:after="200" w:line="276" w:lineRule="auto"/>
        <w:rPr>
          <w:rFonts w:asciiTheme="minorHAnsi" w:eastAsia="Calibri" w:hAnsiTheme="minorHAnsi" w:cs="Arial"/>
          <w:b/>
          <w:sz w:val="24"/>
          <w:szCs w:val="24"/>
          <w:lang w:eastAsia="en-AU"/>
        </w:rPr>
      </w:pPr>
      <w:r>
        <w:rPr>
          <w:rFonts w:asciiTheme="minorHAnsi" w:eastAsia="Calibri" w:hAnsiTheme="minorHAnsi" w:cs="Arial"/>
          <w:b/>
          <w:sz w:val="24"/>
          <w:szCs w:val="24"/>
          <w:lang w:eastAsia="en-AU"/>
        </w:rPr>
        <w:br w:type="page"/>
      </w:r>
    </w:p>
    <w:p w:rsidR="00A5790D" w:rsidRDefault="00E07E45" w:rsidP="00003069">
      <w:pPr>
        <w:spacing w:after="200"/>
        <w:jc w:val="both"/>
        <w:rPr>
          <w:rFonts w:ascii="Arial" w:hAnsi="Arial" w:cs="Arial"/>
          <w:b/>
          <w:sz w:val="24"/>
          <w:szCs w:val="24"/>
        </w:rPr>
      </w:pPr>
      <w:r>
        <w:rPr>
          <w:rFonts w:ascii="Arial" w:hAnsi="Arial" w:cs="Arial"/>
          <w:b/>
          <w:sz w:val="24"/>
          <w:szCs w:val="24"/>
        </w:rPr>
        <w:lastRenderedPageBreak/>
        <w:t>CORPORATE STRUCTURE</w:t>
      </w:r>
      <w:r w:rsidR="00A5790D">
        <w:rPr>
          <w:rFonts w:ascii="Arial" w:hAnsi="Arial" w:cs="Arial"/>
          <w:b/>
          <w:sz w:val="24"/>
          <w:szCs w:val="24"/>
        </w:rPr>
        <w:tab/>
      </w:r>
    </w:p>
    <w:p w:rsidR="00A5790D" w:rsidRPr="00285758" w:rsidRDefault="00A5790D" w:rsidP="00A5790D">
      <w:pPr>
        <w:spacing w:after="200"/>
        <w:jc w:val="both"/>
        <w:rPr>
          <w:rFonts w:asciiTheme="minorHAnsi" w:hAnsiTheme="minorHAnsi" w:cs="Arial"/>
          <w:sz w:val="24"/>
          <w:szCs w:val="24"/>
        </w:rPr>
      </w:pPr>
      <w:r w:rsidRPr="00285758">
        <w:rPr>
          <w:rFonts w:asciiTheme="minorHAnsi" w:hAnsiTheme="minorHAnsi" w:cs="Arial"/>
          <w:b/>
          <w:sz w:val="24"/>
          <w:szCs w:val="24"/>
        </w:rPr>
        <w:t>Australian Eco Constructions</w:t>
      </w:r>
      <w:r w:rsidRPr="00285758">
        <w:rPr>
          <w:rFonts w:asciiTheme="minorHAnsi" w:hAnsiTheme="minorHAnsi" w:cs="Arial"/>
          <w:sz w:val="24"/>
          <w:szCs w:val="24"/>
        </w:rPr>
        <w:tab/>
      </w:r>
      <w:r w:rsidRPr="00285758">
        <w:rPr>
          <w:rFonts w:asciiTheme="minorHAnsi" w:hAnsiTheme="minorHAnsi" w:cs="Arial"/>
          <w:sz w:val="24"/>
          <w:szCs w:val="24"/>
        </w:rPr>
        <w:tab/>
      </w:r>
      <w:r w:rsidRPr="00285758">
        <w:rPr>
          <w:rFonts w:asciiTheme="minorHAnsi" w:hAnsiTheme="minorHAnsi" w:cs="Arial"/>
          <w:sz w:val="24"/>
          <w:szCs w:val="24"/>
        </w:rPr>
        <w:tab/>
      </w:r>
      <w:r w:rsidR="0063105C">
        <w:rPr>
          <w:rFonts w:asciiTheme="minorHAnsi" w:hAnsiTheme="minorHAnsi" w:cs="Arial"/>
          <w:sz w:val="24"/>
          <w:szCs w:val="24"/>
        </w:rPr>
        <w:tab/>
      </w:r>
      <w:r w:rsidRPr="00285758">
        <w:rPr>
          <w:rFonts w:asciiTheme="minorHAnsi" w:hAnsiTheme="minorHAnsi" w:cs="Arial"/>
          <w:b/>
          <w:sz w:val="24"/>
          <w:szCs w:val="24"/>
        </w:rPr>
        <w:t>Contact</w:t>
      </w:r>
    </w:p>
    <w:p w:rsidR="00A5790D" w:rsidRPr="00285758" w:rsidRDefault="00A5790D" w:rsidP="00A5790D">
      <w:pPr>
        <w:spacing w:after="200"/>
        <w:jc w:val="both"/>
        <w:rPr>
          <w:rFonts w:asciiTheme="minorHAnsi" w:hAnsiTheme="minorHAnsi" w:cs="Arial"/>
          <w:sz w:val="24"/>
          <w:szCs w:val="24"/>
        </w:rPr>
      </w:pPr>
      <w:r w:rsidRPr="00285758">
        <w:rPr>
          <w:rFonts w:asciiTheme="minorHAnsi" w:hAnsiTheme="minorHAnsi" w:cs="Arial"/>
          <w:sz w:val="24"/>
          <w:szCs w:val="24"/>
        </w:rPr>
        <w:t>A</w:t>
      </w:r>
      <w:r w:rsidR="005F43F8" w:rsidRPr="00285758">
        <w:rPr>
          <w:rFonts w:asciiTheme="minorHAnsi" w:hAnsiTheme="minorHAnsi" w:cs="Arial"/>
          <w:sz w:val="24"/>
          <w:szCs w:val="24"/>
        </w:rPr>
        <w:t>C</w:t>
      </w:r>
      <w:r w:rsidRPr="00285758">
        <w:rPr>
          <w:rFonts w:asciiTheme="minorHAnsi" w:hAnsiTheme="minorHAnsi" w:cs="Arial"/>
          <w:sz w:val="24"/>
          <w:szCs w:val="24"/>
        </w:rPr>
        <w:t>N</w:t>
      </w:r>
      <w:r w:rsidRPr="00285758">
        <w:rPr>
          <w:rFonts w:asciiTheme="minorHAnsi" w:hAnsiTheme="minorHAnsi" w:cs="Arial"/>
          <w:sz w:val="24"/>
          <w:szCs w:val="24"/>
        </w:rPr>
        <w:tab/>
      </w:r>
      <w:r w:rsidR="009429F5">
        <w:rPr>
          <w:rFonts w:asciiTheme="minorHAnsi" w:hAnsiTheme="minorHAnsi" w:cs="Arial"/>
          <w:sz w:val="24"/>
          <w:szCs w:val="24"/>
        </w:rPr>
        <w:t>071 487 708</w:t>
      </w:r>
      <w:r w:rsidRPr="00285758">
        <w:rPr>
          <w:rFonts w:asciiTheme="minorHAnsi" w:hAnsiTheme="minorHAnsi" w:cs="Arial"/>
          <w:sz w:val="24"/>
          <w:szCs w:val="24"/>
        </w:rPr>
        <w:tab/>
      </w:r>
      <w:r w:rsidRPr="00285758">
        <w:rPr>
          <w:rFonts w:asciiTheme="minorHAnsi" w:hAnsiTheme="minorHAnsi" w:cs="Arial"/>
          <w:sz w:val="24"/>
          <w:szCs w:val="24"/>
        </w:rPr>
        <w:tab/>
      </w:r>
      <w:r w:rsidRPr="00285758">
        <w:rPr>
          <w:rFonts w:asciiTheme="minorHAnsi" w:hAnsiTheme="minorHAnsi" w:cs="Arial"/>
          <w:sz w:val="24"/>
          <w:szCs w:val="24"/>
        </w:rPr>
        <w:tab/>
      </w:r>
      <w:r w:rsidRPr="00285758">
        <w:rPr>
          <w:rFonts w:asciiTheme="minorHAnsi" w:hAnsiTheme="minorHAnsi" w:cs="Arial"/>
          <w:sz w:val="24"/>
          <w:szCs w:val="24"/>
        </w:rPr>
        <w:tab/>
      </w:r>
      <w:r w:rsidRPr="00285758">
        <w:rPr>
          <w:rFonts w:asciiTheme="minorHAnsi" w:hAnsiTheme="minorHAnsi" w:cs="Arial"/>
          <w:sz w:val="24"/>
          <w:szCs w:val="24"/>
        </w:rPr>
        <w:tab/>
        <w:t>Karl Plunkett – Managing Director</w:t>
      </w:r>
    </w:p>
    <w:p w:rsidR="00A5790D" w:rsidRPr="00285758" w:rsidRDefault="00A5790D" w:rsidP="00A5790D">
      <w:pPr>
        <w:spacing w:after="200"/>
        <w:jc w:val="both"/>
        <w:rPr>
          <w:rFonts w:asciiTheme="minorHAnsi" w:hAnsiTheme="minorHAnsi" w:cs="Arial"/>
          <w:sz w:val="24"/>
          <w:szCs w:val="24"/>
        </w:rPr>
      </w:pPr>
      <w:r w:rsidRPr="00285758">
        <w:rPr>
          <w:rFonts w:asciiTheme="minorHAnsi" w:hAnsiTheme="minorHAnsi" w:cs="Arial"/>
          <w:sz w:val="24"/>
          <w:szCs w:val="24"/>
        </w:rPr>
        <w:t>ABN</w:t>
      </w:r>
      <w:r w:rsidRPr="00285758">
        <w:rPr>
          <w:rFonts w:asciiTheme="minorHAnsi" w:hAnsiTheme="minorHAnsi" w:cs="Arial"/>
          <w:sz w:val="24"/>
          <w:szCs w:val="24"/>
        </w:rPr>
        <w:tab/>
      </w:r>
      <w:r w:rsidR="0063105C">
        <w:rPr>
          <w:rFonts w:asciiTheme="minorHAnsi" w:hAnsiTheme="minorHAnsi" w:cs="Arial"/>
          <w:sz w:val="24"/>
          <w:szCs w:val="24"/>
        </w:rPr>
        <w:t>30 071 487 708</w:t>
      </w:r>
      <w:r w:rsidRPr="00285758">
        <w:rPr>
          <w:rFonts w:asciiTheme="minorHAnsi" w:hAnsiTheme="minorHAnsi" w:cs="Arial"/>
          <w:sz w:val="24"/>
          <w:szCs w:val="24"/>
        </w:rPr>
        <w:tab/>
      </w:r>
      <w:r w:rsidRPr="00285758">
        <w:rPr>
          <w:rFonts w:asciiTheme="minorHAnsi" w:hAnsiTheme="minorHAnsi" w:cs="Arial"/>
          <w:sz w:val="24"/>
          <w:szCs w:val="24"/>
        </w:rPr>
        <w:tab/>
      </w:r>
      <w:r w:rsidRPr="00285758">
        <w:rPr>
          <w:rFonts w:asciiTheme="minorHAnsi" w:hAnsiTheme="minorHAnsi" w:cs="Arial"/>
          <w:sz w:val="24"/>
          <w:szCs w:val="24"/>
        </w:rPr>
        <w:tab/>
      </w:r>
      <w:r w:rsidR="0063105C">
        <w:rPr>
          <w:rFonts w:asciiTheme="minorHAnsi" w:hAnsiTheme="minorHAnsi" w:cs="Arial"/>
          <w:sz w:val="24"/>
          <w:szCs w:val="24"/>
        </w:rPr>
        <w:tab/>
      </w:r>
      <w:r w:rsidRPr="00285758">
        <w:rPr>
          <w:rFonts w:asciiTheme="minorHAnsi" w:hAnsiTheme="minorHAnsi" w:cs="Arial"/>
          <w:sz w:val="24"/>
          <w:szCs w:val="24"/>
        </w:rPr>
        <w:t>Email – karl@ecoconstructions.com</w:t>
      </w:r>
    </w:p>
    <w:p w:rsidR="00A5790D" w:rsidRPr="00285758" w:rsidRDefault="00A5790D" w:rsidP="00A5790D">
      <w:pPr>
        <w:spacing w:after="200"/>
        <w:jc w:val="both"/>
        <w:rPr>
          <w:rFonts w:asciiTheme="minorHAnsi" w:hAnsiTheme="minorHAnsi" w:cs="Arial"/>
          <w:sz w:val="24"/>
          <w:szCs w:val="24"/>
        </w:rPr>
      </w:pPr>
      <w:r w:rsidRPr="00285758">
        <w:rPr>
          <w:rFonts w:asciiTheme="minorHAnsi" w:hAnsiTheme="minorHAnsi" w:cs="Arial"/>
          <w:sz w:val="24"/>
          <w:szCs w:val="24"/>
        </w:rPr>
        <w:t xml:space="preserve">Builders Registration </w:t>
      </w:r>
      <w:r w:rsidR="0063105C">
        <w:rPr>
          <w:rFonts w:asciiTheme="minorHAnsi" w:hAnsiTheme="minorHAnsi" w:cs="Arial"/>
          <w:sz w:val="24"/>
          <w:szCs w:val="24"/>
        </w:rPr>
        <w:t>N</w:t>
      </w:r>
      <w:r w:rsidRPr="00285758">
        <w:rPr>
          <w:rFonts w:asciiTheme="minorHAnsi" w:hAnsiTheme="minorHAnsi" w:cs="Arial"/>
          <w:sz w:val="24"/>
          <w:szCs w:val="24"/>
        </w:rPr>
        <w:t>o.</w:t>
      </w:r>
      <w:r w:rsidR="0063105C">
        <w:rPr>
          <w:rFonts w:asciiTheme="minorHAnsi" w:hAnsiTheme="minorHAnsi" w:cs="Arial"/>
          <w:sz w:val="24"/>
          <w:szCs w:val="24"/>
        </w:rPr>
        <w:t xml:space="preserve"> 11385</w:t>
      </w:r>
      <w:r w:rsidRPr="00285758">
        <w:rPr>
          <w:rFonts w:asciiTheme="minorHAnsi" w:hAnsiTheme="minorHAnsi" w:cs="Arial"/>
          <w:sz w:val="24"/>
          <w:szCs w:val="24"/>
        </w:rPr>
        <w:t xml:space="preserve"> </w:t>
      </w:r>
      <w:r w:rsidRPr="00285758">
        <w:rPr>
          <w:rFonts w:asciiTheme="minorHAnsi" w:hAnsiTheme="minorHAnsi" w:cs="Arial"/>
          <w:sz w:val="24"/>
          <w:szCs w:val="24"/>
        </w:rPr>
        <w:tab/>
      </w:r>
      <w:r w:rsidRPr="00285758">
        <w:rPr>
          <w:rFonts w:asciiTheme="minorHAnsi" w:hAnsiTheme="minorHAnsi" w:cs="Arial"/>
          <w:sz w:val="24"/>
          <w:szCs w:val="24"/>
        </w:rPr>
        <w:tab/>
      </w:r>
      <w:r w:rsidR="0063105C">
        <w:rPr>
          <w:rFonts w:asciiTheme="minorHAnsi" w:hAnsiTheme="minorHAnsi" w:cs="Arial"/>
          <w:sz w:val="24"/>
          <w:szCs w:val="24"/>
        </w:rPr>
        <w:tab/>
      </w:r>
      <w:r w:rsidRPr="00285758">
        <w:rPr>
          <w:rFonts w:asciiTheme="minorHAnsi" w:hAnsiTheme="minorHAnsi" w:cs="Arial"/>
          <w:sz w:val="24"/>
          <w:szCs w:val="24"/>
        </w:rPr>
        <w:t>Phone –</w:t>
      </w:r>
      <w:r w:rsidR="005F43F8" w:rsidRPr="00285758">
        <w:rPr>
          <w:rFonts w:asciiTheme="minorHAnsi" w:hAnsiTheme="minorHAnsi" w:cs="Arial"/>
          <w:sz w:val="24"/>
          <w:szCs w:val="24"/>
        </w:rPr>
        <w:t xml:space="preserve"> 9193 8010</w:t>
      </w:r>
    </w:p>
    <w:p w:rsidR="00A5790D" w:rsidRPr="00285758" w:rsidRDefault="00A5790D" w:rsidP="00A5790D">
      <w:pPr>
        <w:spacing w:after="200"/>
        <w:jc w:val="both"/>
        <w:rPr>
          <w:rFonts w:asciiTheme="minorHAnsi" w:hAnsiTheme="minorHAnsi" w:cs="Arial"/>
          <w:sz w:val="24"/>
          <w:szCs w:val="24"/>
        </w:rPr>
      </w:pPr>
      <w:r w:rsidRPr="00285758">
        <w:rPr>
          <w:rFonts w:asciiTheme="minorHAnsi" w:hAnsiTheme="minorHAnsi" w:cs="Arial"/>
          <w:sz w:val="24"/>
          <w:szCs w:val="24"/>
        </w:rPr>
        <w:tab/>
      </w:r>
      <w:r w:rsidRPr="00285758">
        <w:rPr>
          <w:rFonts w:asciiTheme="minorHAnsi" w:hAnsiTheme="minorHAnsi" w:cs="Arial"/>
          <w:sz w:val="24"/>
          <w:szCs w:val="24"/>
        </w:rPr>
        <w:tab/>
      </w:r>
      <w:r w:rsidRPr="00285758">
        <w:rPr>
          <w:rFonts w:asciiTheme="minorHAnsi" w:hAnsiTheme="minorHAnsi" w:cs="Arial"/>
          <w:sz w:val="24"/>
          <w:szCs w:val="24"/>
        </w:rPr>
        <w:tab/>
      </w:r>
      <w:r w:rsidRPr="00285758">
        <w:rPr>
          <w:rFonts w:asciiTheme="minorHAnsi" w:hAnsiTheme="minorHAnsi" w:cs="Arial"/>
          <w:sz w:val="24"/>
          <w:szCs w:val="24"/>
        </w:rPr>
        <w:tab/>
      </w:r>
      <w:r w:rsidRPr="00285758">
        <w:rPr>
          <w:rFonts w:asciiTheme="minorHAnsi" w:hAnsiTheme="minorHAnsi" w:cs="Arial"/>
          <w:sz w:val="24"/>
          <w:szCs w:val="24"/>
        </w:rPr>
        <w:tab/>
      </w:r>
      <w:r w:rsidRPr="00285758">
        <w:rPr>
          <w:rFonts w:asciiTheme="minorHAnsi" w:hAnsiTheme="minorHAnsi" w:cs="Arial"/>
          <w:sz w:val="24"/>
          <w:szCs w:val="24"/>
        </w:rPr>
        <w:tab/>
      </w:r>
      <w:r w:rsidR="0063105C">
        <w:rPr>
          <w:rFonts w:asciiTheme="minorHAnsi" w:hAnsiTheme="minorHAnsi" w:cs="Arial"/>
          <w:sz w:val="24"/>
          <w:szCs w:val="24"/>
        </w:rPr>
        <w:tab/>
      </w:r>
      <w:r w:rsidRPr="00285758">
        <w:rPr>
          <w:rFonts w:asciiTheme="minorHAnsi" w:hAnsiTheme="minorHAnsi" w:cs="Arial"/>
          <w:sz w:val="24"/>
          <w:szCs w:val="24"/>
        </w:rPr>
        <w:t>Mobile – 0408 946 415</w:t>
      </w:r>
    </w:p>
    <w:p w:rsidR="0063105C" w:rsidRDefault="0063105C" w:rsidP="00003069">
      <w:pPr>
        <w:spacing w:after="200"/>
        <w:jc w:val="both"/>
        <w:rPr>
          <w:rFonts w:asciiTheme="minorHAnsi" w:hAnsiTheme="minorHAnsi" w:cs="Arial"/>
          <w:b/>
          <w:sz w:val="24"/>
          <w:szCs w:val="24"/>
        </w:rPr>
      </w:pPr>
    </w:p>
    <w:p w:rsidR="00A5790D" w:rsidRPr="0063105C" w:rsidRDefault="00CC1C76" w:rsidP="00003069">
      <w:pPr>
        <w:spacing w:after="200"/>
        <w:jc w:val="both"/>
        <w:rPr>
          <w:rFonts w:asciiTheme="minorHAnsi" w:hAnsiTheme="minorHAnsi" w:cs="Arial"/>
          <w:b/>
          <w:sz w:val="24"/>
          <w:szCs w:val="24"/>
        </w:rPr>
      </w:pPr>
      <w:r w:rsidRPr="0063105C">
        <w:rPr>
          <w:rFonts w:asciiTheme="minorHAnsi" w:hAnsiTheme="minorHAnsi" w:cs="Arial"/>
          <w:b/>
          <w:sz w:val="24"/>
          <w:szCs w:val="24"/>
        </w:rPr>
        <w:t>Head Office</w:t>
      </w:r>
      <w:r w:rsidR="0063105C">
        <w:rPr>
          <w:rFonts w:asciiTheme="minorHAnsi" w:hAnsiTheme="minorHAnsi" w:cs="Arial"/>
          <w:b/>
          <w:sz w:val="24"/>
          <w:szCs w:val="24"/>
        </w:rPr>
        <w:tab/>
      </w:r>
      <w:r w:rsidR="0063105C">
        <w:rPr>
          <w:rFonts w:asciiTheme="minorHAnsi" w:hAnsiTheme="minorHAnsi" w:cs="Arial"/>
          <w:b/>
          <w:sz w:val="24"/>
          <w:szCs w:val="24"/>
        </w:rPr>
        <w:tab/>
      </w:r>
      <w:r w:rsidR="0063105C">
        <w:rPr>
          <w:rFonts w:asciiTheme="minorHAnsi" w:hAnsiTheme="minorHAnsi" w:cs="Arial"/>
          <w:b/>
          <w:sz w:val="24"/>
          <w:szCs w:val="24"/>
        </w:rPr>
        <w:tab/>
      </w:r>
      <w:r w:rsidR="0063105C">
        <w:rPr>
          <w:rFonts w:asciiTheme="minorHAnsi" w:hAnsiTheme="minorHAnsi" w:cs="Arial"/>
          <w:b/>
          <w:sz w:val="24"/>
          <w:szCs w:val="24"/>
        </w:rPr>
        <w:tab/>
      </w:r>
      <w:r w:rsidR="0063105C">
        <w:rPr>
          <w:rFonts w:asciiTheme="minorHAnsi" w:hAnsiTheme="minorHAnsi" w:cs="Arial"/>
          <w:b/>
          <w:sz w:val="24"/>
          <w:szCs w:val="24"/>
        </w:rPr>
        <w:tab/>
      </w:r>
      <w:r w:rsidR="0063105C">
        <w:rPr>
          <w:rFonts w:asciiTheme="minorHAnsi" w:hAnsiTheme="minorHAnsi" w:cs="Arial"/>
          <w:b/>
          <w:sz w:val="24"/>
          <w:szCs w:val="24"/>
        </w:rPr>
        <w:tab/>
        <w:t>Broome Office</w:t>
      </w:r>
      <w:r w:rsidR="0063105C">
        <w:rPr>
          <w:rFonts w:asciiTheme="minorHAnsi" w:hAnsiTheme="minorHAnsi" w:cs="Arial"/>
          <w:b/>
          <w:sz w:val="24"/>
          <w:szCs w:val="24"/>
        </w:rPr>
        <w:tab/>
      </w:r>
    </w:p>
    <w:p w:rsidR="00CC1C76" w:rsidRPr="00285758" w:rsidRDefault="00CC1C76" w:rsidP="00003069">
      <w:pPr>
        <w:spacing w:after="200"/>
        <w:jc w:val="both"/>
        <w:rPr>
          <w:rFonts w:asciiTheme="minorHAnsi" w:hAnsiTheme="minorHAnsi" w:cs="Arial"/>
          <w:sz w:val="24"/>
          <w:szCs w:val="24"/>
        </w:rPr>
      </w:pPr>
      <w:r w:rsidRPr="00285758">
        <w:rPr>
          <w:rFonts w:asciiTheme="minorHAnsi" w:hAnsiTheme="minorHAnsi" w:cs="Arial"/>
          <w:sz w:val="24"/>
          <w:szCs w:val="24"/>
        </w:rPr>
        <w:t>24 Marine Terrace</w:t>
      </w:r>
      <w:r w:rsidR="0063105C">
        <w:rPr>
          <w:rFonts w:asciiTheme="minorHAnsi" w:hAnsiTheme="minorHAnsi" w:cs="Arial"/>
          <w:sz w:val="24"/>
          <w:szCs w:val="24"/>
        </w:rPr>
        <w:tab/>
      </w:r>
      <w:r w:rsidR="0063105C">
        <w:rPr>
          <w:rFonts w:asciiTheme="minorHAnsi" w:hAnsiTheme="minorHAnsi" w:cs="Arial"/>
          <w:sz w:val="24"/>
          <w:szCs w:val="24"/>
        </w:rPr>
        <w:tab/>
      </w:r>
      <w:r w:rsidR="0063105C">
        <w:rPr>
          <w:rFonts w:asciiTheme="minorHAnsi" w:hAnsiTheme="minorHAnsi" w:cs="Arial"/>
          <w:sz w:val="24"/>
          <w:szCs w:val="24"/>
        </w:rPr>
        <w:tab/>
      </w:r>
      <w:r w:rsidR="0063105C">
        <w:rPr>
          <w:rFonts w:asciiTheme="minorHAnsi" w:hAnsiTheme="minorHAnsi" w:cs="Arial"/>
          <w:sz w:val="24"/>
          <w:szCs w:val="24"/>
        </w:rPr>
        <w:tab/>
      </w:r>
      <w:r w:rsidR="0063105C">
        <w:rPr>
          <w:rFonts w:asciiTheme="minorHAnsi" w:hAnsiTheme="minorHAnsi" w:cs="Arial"/>
          <w:sz w:val="24"/>
          <w:szCs w:val="24"/>
        </w:rPr>
        <w:tab/>
        <w:t>1/274 Port Drive</w:t>
      </w:r>
    </w:p>
    <w:p w:rsidR="00CC1C76" w:rsidRPr="00285758" w:rsidRDefault="00CC1C76" w:rsidP="00003069">
      <w:pPr>
        <w:spacing w:after="200"/>
        <w:jc w:val="both"/>
        <w:rPr>
          <w:rFonts w:asciiTheme="minorHAnsi" w:hAnsiTheme="minorHAnsi" w:cs="Arial"/>
          <w:sz w:val="24"/>
          <w:szCs w:val="24"/>
        </w:rPr>
      </w:pPr>
      <w:r w:rsidRPr="00285758">
        <w:rPr>
          <w:rFonts w:asciiTheme="minorHAnsi" w:hAnsiTheme="minorHAnsi" w:cs="Arial"/>
          <w:sz w:val="24"/>
          <w:szCs w:val="24"/>
        </w:rPr>
        <w:t>Fremantle WA 6010</w:t>
      </w:r>
      <w:r w:rsidR="0063105C">
        <w:rPr>
          <w:rFonts w:asciiTheme="minorHAnsi" w:hAnsiTheme="minorHAnsi" w:cs="Arial"/>
          <w:sz w:val="24"/>
          <w:szCs w:val="24"/>
        </w:rPr>
        <w:tab/>
      </w:r>
      <w:r w:rsidR="0063105C">
        <w:rPr>
          <w:rFonts w:asciiTheme="minorHAnsi" w:hAnsiTheme="minorHAnsi" w:cs="Arial"/>
          <w:sz w:val="24"/>
          <w:szCs w:val="24"/>
        </w:rPr>
        <w:tab/>
      </w:r>
      <w:r w:rsidR="0063105C">
        <w:rPr>
          <w:rFonts w:asciiTheme="minorHAnsi" w:hAnsiTheme="minorHAnsi" w:cs="Arial"/>
          <w:sz w:val="24"/>
          <w:szCs w:val="24"/>
        </w:rPr>
        <w:tab/>
      </w:r>
      <w:r w:rsidR="0063105C">
        <w:rPr>
          <w:rFonts w:asciiTheme="minorHAnsi" w:hAnsiTheme="minorHAnsi" w:cs="Arial"/>
          <w:sz w:val="24"/>
          <w:szCs w:val="24"/>
        </w:rPr>
        <w:tab/>
      </w:r>
      <w:r w:rsidR="0063105C">
        <w:rPr>
          <w:rFonts w:asciiTheme="minorHAnsi" w:hAnsiTheme="minorHAnsi" w:cs="Arial"/>
          <w:sz w:val="24"/>
          <w:szCs w:val="24"/>
        </w:rPr>
        <w:tab/>
        <w:t>Broome WA 6725</w:t>
      </w:r>
    </w:p>
    <w:p w:rsidR="00CC1C76" w:rsidRPr="00285758" w:rsidRDefault="00CC1C76" w:rsidP="00003069">
      <w:pPr>
        <w:spacing w:after="200"/>
        <w:jc w:val="both"/>
        <w:rPr>
          <w:rFonts w:asciiTheme="minorHAnsi" w:hAnsiTheme="minorHAnsi" w:cs="Arial"/>
          <w:sz w:val="24"/>
          <w:szCs w:val="24"/>
        </w:rPr>
      </w:pPr>
      <w:r w:rsidRPr="00285758">
        <w:rPr>
          <w:rFonts w:asciiTheme="minorHAnsi" w:hAnsiTheme="minorHAnsi" w:cs="Arial"/>
          <w:sz w:val="24"/>
          <w:szCs w:val="24"/>
        </w:rPr>
        <w:t>PO Box 324.South Fremantle.WA.6162</w:t>
      </w:r>
      <w:r w:rsidR="0063105C">
        <w:rPr>
          <w:rFonts w:asciiTheme="minorHAnsi" w:hAnsiTheme="minorHAnsi" w:cs="Arial"/>
          <w:sz w:val="24"/>
          <w:szCs w:val="24"/>
        </w:rPr>
        <w:tab/>
      </w:r>
      <w:r w:rsidR="0063105C">
        <w:rPr>
          <w:rFonts w:asciiTheme="minorHAnsi" w:hAnsiTheme="minorHAnsi" w:cs="Arial"/>
          <w:sz w:val="24"/>
          <w:szCs w:val="24"/>
        </w:rPr>
        <w:tab/>
        <w:t>PO Box 990.Broome.WA.6725</w:t>
      </w:r>
    </w:p>
    <w:p w:rsidR="00CB2024" w:rsidRDefault="00CB2024" w:rsidP="00003069">
      <w:pPr>
        <w:spacing w:after="200"/>
        <w:jc w:val="both"/>
        <w:rPr>
          <w:rFonts w:ascii="Arial" w:hAnsi="Arial" w:cs="Arial"/>
          <w:b/>
          <w:sz w:val="24"/>
          <w:szCs w:val="24"/>
        </w:rPr>
      </w:pPr>
    </w:p>
    <w:p w:rsidR="00E07E45" w:rsidRPr="00CB2024" w:rsidRDefault="00CB2024" w:rsidP="00003069">
      <w:pPr>
        <w:spacing w:after="200"/>
        <w:jc w:val="both"/>
        <w:rPr>
          <w:rFonts w:ascii="Arial" w:hAnsi="Arial" w:cs="Arial"/>
          <w:b/>
          <w:color w:val="FF0000"/>
          <w:sz w:val="24"/>
          <w:szCs w:val="24"/>
        </w:rPr>
      </w:pPr>
      <w:r w:rsidRPr="00CB2024">
        <w:rPr>
          <w:rFonts w:ascii="Arial" w:hAnsi="Arial" w:cs="Arial"/>
          <w:b/>
          <w:color w:val="FF0000"/>
          <w:sz w:val="24"/>
          <w:szCs w:val="24"/>
        </w:rPr>
        <w:t xml:space="preserve">Please put the </w:t>
      </w:r>
      <w:r>
        <w:rPr>
          <w:rFonts w:ascii="Arial" w:hAnsi="Arial" w:cs="Arial"/>
          <w:b/>
          <w:color w:val="FF0000"/>
          <w:sz w:val="24"/>
          <w:szCs w:val="24"/>
        </w:rPr>
        <w:t xml:space="preserve">following </w:t>
      </w:r>
      <w:r w:rsidRPr="00CB2024">
        <w:rPr>
          <w:rFonts w:ascii="Arial" w:hAnsi="Arial" w:cs="Arial"/>
          <w:b/>
          <w:color w:val="FF0000"/>
          <w:sz w:val="24"/>
          <w:szCs w:val="24"/>
        </w:rPr>
        <w:t>organisational chart on this page</w:t>
      </w:r>
    </w:p>
    <w:p w:rsidR="00874270" w:rsidRDefault="00E07E45" w:rsidP="00003069">
      <w:pPr>
        <w:spacing w:after="200"/>
        <w:jc w:val="both"/>
        <w:rPr>
          <w:rFonts w:ascii="Arial" w:hAnsi="Arial" w:cs="Arial"/>
          <w:b/>
          <w:sz w:val="24"/>
          <w:szCs w:val="24"/>
        </w:rPr>
      </w:pPr>
      <w:r>
        <w:rPr>
          <w:i/>
          <w:noProof/>
          <w:color w:val="FF0000"/>
          <w:lang w:eastAsia="en-AU"/>
        </w:rPr>
        <w:lastRenderedPageBreak/>
        <w:drawing>
          <wp:inline distT="0" distB="0" distL="0" distR="0" wp14:anchorId="319DD55F" wp14:editId="0F0F7CAD">
            <wp:extent cx="8176437" cy="464399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4400" b="12476"/>
                    <a:stretch/>
                  </pic:blipFill>
                  <pic:spPr bwMode="auto">
                    <a:xfrm>
                      <a:off x="0" y="0"/>
                      <a:ext cx="8180910" cy="4646537"/>
                    </a:xfrm>
                    <a:prstGeom prst="rect">
                      <a:avLst/>
                    </a:prstGeom>
                    <a:noFill/>
                    <a:ln>
                      <a:noFill/>
                    </a:ln>
                    <a:extLst>
                      <a:ext uri="{53640926-AAD7-44D8-BBD7-CCE9431645EC}">
                        <a14:shadowObscured xmlns:a14="http://schemas.microsoft.com/office/drawing/2010/main"/>
                      </a:ext>
                    </a:extLst>
                  </pic:spPr>
                </pic:pic>
              </a:graphicData>
            </a:graphic>
          </wp:inline>
        </w:drawing>
      </w:r>
    </w:p>
    <w:p w:rsidR="006B6B00" w:rsidRDefault="006B6B00" w:rsidP="00003069">
      <w:pPr>
        <w:spacing w:after="200"/>
        <w:jc w:val="both"/>
        <w:rPr>
          <w:rFonts w:ascii="Arial" w:hAnsi="Arial" w:cs="Arial"/>
          <w:b/>
          <w:sz w:val="24"/>
          <w:szCs w:val="24"/>
        </w:rPr>
      </w:pPr>
    </w:p>
    <w:p w:rsidR="00921870" w:rsidRPr="00011CB2" w:rsidRDefault="00921870">
      <w:pPr>
        <w:spacing w:after="200" w:line="276" w:lineRule="auto"/>
        <w:rPr>
          <w:rFonts w:ascii="Arial" w:hAnsi="Arial" w:cs="Arial"/>
          <w:b/>
          <w:color w:val="FF0000"/>
          <w:sz w:val="24"/>
          <w:szCs w:val="24"/>
        </w:rPr>
      </w:pPr>
    </w:p>
    <w:p w:rsidR="0036666A" w:rsidRDefault="0036666A" w:rsidP="0036666A">
      <w:pPr>
        <w:rPr>
          <w:rFonts w:ascii="Arial" w:hAnsi="Arial" w:cs="Arial"/>
          <w:b/>
          <w:sz w:val="28"/>
          <w:szCs w:val="28"/>
        </w:rPr>
      </w:pPr>
    </w:p>
    <w:p w:rsidR="0036666A" w:rsidRDefault="0036666A" w:rsidP="0036666A">
      <w:pPr>
        <w:rPr>
          <w:rFonts w:ascii="Arial" w:hAnsi="Arial" w:cs="Arial"/>
          <w:b/>
          <w:sz w:val="28"/>
          <w:szCs w:val="28"/>
        </w:rPr>
      </w:pPr>
    </w:p>
    <w:p w:rsidR="0036666A" w:rsidRDefault="0036666A" w:rsidP="0036666A">
      <w:pPr>
        <w:rPr>
          <w:rFonts w:ascii="Arial" w:hAnsi="Arial" w:cs="Arial"/>
          <w:b/>
          <w:sz w:val="28"/>
          <w:szCs w:val="28"/>
        </w:rPr>
      </w:pPr>
    </w:p>
    <w:p w:rsidR="0036666A" w:rsidRDefault="0036666A" w:rsidP="0036666A">
      <w:pPr>
        <w:rPr>
          <w:rFonts w:ascii="Arial" w:hAnsi="Arial" w:cs="Arial"/>
          <w:b/>
          <w:sz w:val="28"/>
          <w:szCs w:val="28"/>
        </w:rPr>
      </w:pPr>
    </w:p>
    <w:p w:rsidR="0036666A" w:rsidRDefault="0036666A" w:rsidP="0036666A">
      <w:pPr>
        <w:rPr>
          <w:rFonts w:ascii="Arial" w:hAnsi="Arial" w:cs="Arial"/>
          <w:b/>
          <w:sz w:val="28"/>
          <w:szCs w:val="28"/>
        </w:rPr>
      </w:pPr>
    </w:p>
    <w:p w:rsidR="0036666A" w:rsidRDefault="0036666A" w:rsidP="0036666A">
      <w:pPr>
        <w:rPr>
          <w:rFonts w:ascii="Arial" w:hAnsi="Arial" w:cs="Arial"/>
          <w:b/>
          <w:sz w:val="28"/>
          <w:szCs w:val="28"/>
        </w:rPr>
      </w:pPr>
    </w:p>
    <w:p w:rsidR="0036666A" w:rsidRDefault="0036666A" w:rsidP="0036666A">
      <w:pPr>
        <w:rPr>
          <w:rFonts w:ascii="Arial" w:hAnsi="Arial" w:cs="Arial"/>
          <w:b/>
          <w:sz w:val="28"/>
          <w:szCs w:val="28"/>
        </w:rPr>
      </w:pPr>
    </w:p>
    <w:p w:rsidR="0036666A" w:rsidRPr="008F1496" w:rsidRDefault="00E87288" w:rsidP="0036666A">
      <w:pPr>
        <w:rPr>
          <w:rFonts w:asciiTheme="minorHAnsi" w:hAnsiTheme="minorHAnsi" w:cs="Arial"/>
          <w:b/>
          <w:sz w:val="28"/>
          <w:szCs w:val="28"/>
        </w:rPr>
      </w:pPr>
      <w:r>
        <w:rPr>
          <w:rFonts w:asciiTheme="minorHAnsi" w:hAnsiTheme="minorHAnsi" w:cs="Arial"/>
          <w:b/>
          <w:sz w:val="28"/>
          <w:szCs w:val="28"/>
        </w:rPr>
        <w:t xml:space="preserve">OUR </w:t>
      </w:r>
      <w:r w:rsidR="0036666A" w:rsidRPr="008F1496">
        <w:rPr>
          <w:rFonts w:asciiTheme="minorHAnsi" w:hAnsiTheme="minorHAnsi" w:cs="Arial"/>
          <w:b/>
          <w:sz w:val="28"/>
          <w:szCs w:val="28"/>
        </w:rPr>
        <w:t xml:space="preserve">KEY PEOPLE </w:t>
      </w:r>
    </w:p>
    <w:p w:rsidR="0036666A" w:rsidRPr="00DB682B" w:rsidRDefault="0036666A" w:rsidP="0036666A">
      <w:pPr>
        <w:rPr>
          <w:rFonts w:ascii="Arial" w:hAnsi="Arial" w:cs="Arial"/>
          <w:b/>
          <w:sz w:val="28"/>
          <w:szCs w:val="28"/>
        </w:rPr>
      </w:pPr>
    </w:p>
    <w:p w:rsidR="0036666A" w:rsidRPr="008F1496" w:rsidRDefault="0036666A" w:rsidP="0036666A">
      <w:pPr>
        <w:spacing w:line="270" w:lineRule="atLeast"/>
        <w:rPr>
          <w:rFonts w:asciiTheme="minorHAnsi" w:hAnsiTheme="minorHAnsi" w:cs="Arial"/>
          <w:sz w:val="24"/>
          <w:szCs w:val="24"/>
        </w:rPr>
      </w:pPr>
      <w:r w:rsidRPr="008F1496">
        <w:rPr>
          <w:rFonts w:asciiTheme="minorHAnsi" w:hAnsiTheme="minorHAnsi" w:cs="Arial"/>
          <w:sz w:val="24"/>
          <w:szCs w:val="24"/>
        </w:rPr>
        <w:t xml:space="preserve">Every member of our team, from the design phase to the construction phase, has in-depth knowledge and experience in logistical planning for construction in remote, sensitive regions. From considering climatic conditions to involving local communities, AEC delivers sustainable building solutions that meet our clients’ expectations, time frames and budgets. </w:t>
      </w:r>
    </w:p>
    <w:p w:rsidR="0036666A" w:rsidRPr="008F1496" w:rsidRDefault="0036666A" w:rsidP="0036666A">
      <w:pPr>
        <w:rPr>
          <w:rFonts w:asciiTheme="minorHAnsi" w:hAnsiTheme="minorHAnsi" w:cs="Arial"/>
          <w:b/>
          <w:sz w:val="24"/>
          <w:szCs w:val="24"/>
        </w:rPr>
      </w:pPr>
    </w:p>
    <w:p w:rsidR="0036666A" w:rsidRPr="008F1496" w:rsidRDefault="0036666A" w:rsidP="0036666A">
      <w:pPr>
        <w:rPr>
          <w:rFonts w:asciiTheme="minorHAnsi" w:hAnsiTheme="minorHAnsi" w:cs="Arial"/>
          <w:b/>
          <w:sz w:val="24"/>
          <w:szCs w:val="24"/>
        </w:rPr>
      </w:pPr>
      <w:r w:rsidRPr="008F1496">
        <w:rPr>
          <w:rFonts w:asciiTheme="minorHAnsi" w:eastAsia="Times New Roman" w:hAnsiTheme="minorHAnsi" w:cs="Arial"/>
          <w:sz w:val="24"/>
          <w:szCs w:val="24"/>
        </w:rPr>
        <w:t xml:space="preserve">AEC’s management team brings three decades of local knowledge and experience </w:t>
      </w:r>
      <w:r w:rsidR="00E87288">
        <w:rPr>
          <w:rFonts w:asciiTheme="minorHAnsi" w:eastAsia="Times New Roman" w:hAnsiTheme="minorHAnsi" w:cs="Arial"/>
          <w:sz w:val="24"/>
          <w:szCs w:val="24"/>
        </w:rPr>
        <w:t>to</w:t>
      </w:r>
      <w:r w:rsidRPr="008F1496">
        <w:rPr>
          <w:rFonts w:asciiTheme="minorHAnsi" w:eastAsia="Times New Roman" w:hAnsiTheme="minorHAnsi" w:cs="Arial"/>
          <w:sz w:val="24"/>
          <w:szCs w:val="24"/>
        </w:rPr>
        <w:t xml:space="preserve"> building in the remote North West.  </w:t>
      </w:r>
    </w:p>
    <w:p w:rsidR="0036666A" w:rsidRPr="008F1496" w:rsidRDefault="0036666A" w:rsidP="0036666A">
      <w:pPr>
        <w:rPr>
          <w:rFonts w:asciiTheme="minorHAnsi" w:hAnsiTheme="minorHAnsi" w:cs="Arial"/>
          <w:b/>
          <w:sz w:val="24"/>
          <w:szCs w:val="24"/>
        </w:rPr>
      </w:pPr>
    </w:p>
    <w:p w:rsidR="0036666A" w:rsidRPr="008F1496" w:rsidRDefault="0036666A" w:rsidP="0036666A">
      <w:pPr>
        <w:rPr>
          <w:rFonts w:asciiTheme="minorHAnsi" w:hAnsiTheme="minorHAnsi" w:cs="Arial"/>
          <w:b/>
          <w:sz w:val="24"/>
          <w:szCs w:val="24"/>
        </w:rPr>
      </w:pPr>
      <w:r w:rsidRPr="008F1496">
        <w:rPr>
          <w:rFonts w:asciiTheme="minorHAnsi" w:hAnsiTheme="minorHAnsi" w:cs="Arial"/>
          <w:b/>
          <w:sz w:val="24"/>
          <w:szCs w:val="24"/>
        </w:rPr>
        <w:t>Karl Plunkett, Managing Director</w:t>
      </w:r>
    </w:p>
    <w:p w:rsidR="0036666A" w:rsidRPr="008F1496" w:rsidRDefault="0036666A" w:rsidP="0036666A">
      <w:pPr>
        <w:spacing w:before="240" w:after="200"/>
        <w:jc w:val="both"/>
        <w:rPr>
          <w:rFonts w:asciiTheme="minorHAnsi" w:hAnsiTheme="minorHAnsi" w:cs="Arial"/>
          <w:sz w:val="24"/>
          <w:szCs w:val="24"/>
        </w:rPr>
      </w:pPr>
      <w:r w:rsidRPr="008F1496">
        <w:rPr>
          <w:rFonts w:asciiTheme="minorHAnsi" w:hAnsiTheme="minorHAnsi" w:cs="Arial"/>
          <w:sz w:val="24"/>
          <w:szCs w:val="24"/>
        </w:rPr>
        <w:t>Karl Plunkett, owner and Managing Director of AEC, has 30 years of experience in development and construction in the North West of Western Australia. He has been the visionary and momentum behind many significant developments in the North West, including Derby's first planned residential estate, Ashley Grove. Karl has a passion for helping people realise their dreams and has been a driving force in bringing ecologically sustainable design (ESD) features into Kimberley buildings.</w:t>
      </w:r>
    </w:p>
    <w:p w:rsidR="0036666A" w:rsidRPr="008F1496" w:rsidRDefault="0036666A" w:rsidP="0036666A">
      <w:pPr>
        <w:keepNext/>
        <w:keepLines/>
        <w:spacing w:before="200"/>
        <w:jc w:val="both"/>
        <w:outlineLvl w:val="4"/>
        <w:rPr>
          <w:rFonts w:asciiTheme="minorHAnsi" w:hAnsiTheme="minorHAnsi" w:cs="Arial"/>
          <w:b/>
          <w:sz w:val="24"/>
          <w:szCs w:val="24"/>
        </w:rPr>
      </w:pPr>
      <w:r w:rsidRPr="008F1496">
        <w:rPr>
          <w:rFonts w:asciiTheme="minorHAnsi" w:hAnsiTheme="minorHAnsi" w:cs="Arial"/>
          <w:b/>
          <w:sz w:val="24"/>
          <w:szCs w:val="24"/>
        </w:rPr>
        <w:t>Adam Lucas, General Manager &amp; Project Manager</w:t>
      </w:r>
    </w:p>
    <w:p w:rsidR="0036666A" w:rsidRPr="008F1496" w:rsidRDefault="0036666A" w:rsidP="0036666A">
      <w:pPr>
        <w:autoSpaceDE w:val="0"/>
        <w:autoSpaceDN w:val="0"/>
        <w:adjustRightInd w:val="0"/>
        <w:jc w:val="both"/>
        <w:rPr>
          <w:rFonts w:asciiTheme="minorHAnsi" w:hAnsiTheme="minorHAnsi" w:cs="Arial"/>
          <w:sz w:val="24"/>
          <w:szCs w:val="24"/>
        </w:rPr>
      </w:pPr>
      <w:r w:rsidRPr="008F1496">
        <w:rPr>
          <w:rFonts w:asciiTheme="minorHAnsi" w:hAnsiTheme="minorHAnsi" w:cs="Arial"/>
          <w:sz w:val="24"/>
          <w:szCs w:val="24"/>
        </w:rPr>
        <w:t xml:space="preserve">Adam joined the AEC team in 2008 having previously worked for the iconic Western Australian building companies - </w:t>
      </w:r>
      <w:proofErr w:type="spellStart"/>
      <w:r w:rsidRPr="008F1496">
        <w:rPr>
          <w:rFonts w:asciiTheme="minorHAnsi" w:hAnsiTheme="minorHAnsi" w:cs="Arial"/>
          <w:sz w:val="24"/>
          <w:szCs w:val="24"/>
        </w:rPr>
        <w:t>Zorzi</w:t>
      </w:r>
      <w:proofErr w:type="spellEnd"/>
      <w:r w:rsidRPr="008F1496">
        <w:rPr>
          <w:rFonts w:asciiTheme="minorHAnsi" w:hAnsiTheme="minorHAnsi" w:cs="Arial"/>
          <w:sz w:val="24"/>
          <w:szCs w:val="24"/>
        </w:rPr>
        <w:t xml:space="preserve"> Builders and the </w:t>
      </w:r>
      <w:proofErr w:type="spellStart"/>
      <w:r w:rsidRPr="008F1496">
        <w:rPr>
          <w:rFonts w:asciiTheme="minorHAnsi" w:hAnsiTheme="minorHAnsi" w:cs="Arial"/>
          <w:sz w:val="24"/>
          <w:szCs w:val="24"/>
        </w:rPr>
        <w:t>Alcock</w:t>
      </w:r>
      <w:proofErr w:type="spellEnd"/>
      <w:r w:rsidRPr="008F1496">
        <w:rPr>
          <w:rFonts w:asciiTheme="minorHAnsi" w:hAnsiTheme="minorHAnsi" w:cs="Arial"/>
          <w:sz w:val="24"/>
          <w:szCs w:val="24"/>
        </w:rPr>
        <w:t xml:space="preserve"> Brown-</w:t>
      </w:r>
      <w:proofErr w:type="spellStart"/>
      <w:r w:rsidRPr="008F1496">
        <w:rPr>
          <w:rFonts w:asciiTheme="minorHAnsi" w:hAnsiTheme="minorHAnsi" w:cs="Arial"/>
          <w:sz w:val="24"/>
          <w:szCs w:val="24"/>
        </w:rPr>
        <w:t>Neaves</w:t>
      </w:r>
      <w:proofErr w:type="spellEnd"/>
      <w:r w:rsidRPr="008F1496">
        <w:rPr>
          <w:rFonts w:asciiTheme="minorHAnsi" w:hAnsiTheme="minorHAnsi" w:cs="Arial"/>
          <w:sz w:val="24"/>
          <w:szCs w:val="24"/>
        </w:rPr>
        <w:t xml:space="preserve"> Group. He also worked for the Department of Housing and Works as a project manager, where he developed experience in managing a range of regional residential building projects. With a broad and intimate understanding of remote housing and construction across the private and government sectors, Adam brings a unique skillset to the AEC team.</w:t>
      </w:r>
    </w:p>
    <w:p w:rsidR="0036666A" w:rsidRPr="008F1496" w:rsidRDefault="0036666A" w:rsidP="0036666A">
      <w:pPr>
        <w:autoSpaceDE w:val="0"/>
        <w:autoSpaceDN w:val="0"/>
        <w:adjustRightInd w:val="0"/>
        <w:jc w:val="right"/>
        <w:rPr>
          <w:rFonts w:asciiTheme="minorHAnsi" w:hAnsiTheme="minorHAnsi" w:cs="Arial"/>
          <w:sz w:val="24"/>
          <w:szCs w:val="24"/>
        </w:rPr>
      </w:pPr>
    </w:p>
    <w:p w:rsidR="0036666A" w:rsidRPr="008F1496" w:rsidRDefault="0036666A" w:rsidP="0036666A">
      <w:pPr>
        <w:keepNext/>
        <w:keepLines/>
        <w:spacing w:before="200"/>
        <w:jc w:val="both"/>
        <w:outlineLvl w:val="4"/>
        <w:rPr>
          <w:rFonts w:asciiTheme="minorHAnsi" w:hAnsiTheme="minorHAnsi" w:cs="Arial"/>
          <w:b/>
          <w:sz w:val="24"/>
          <w:szCs w:val="24"/>
        </w:rPr>
      </w:pPr>
      <w:r w:rsidRPr="008F1496">
        <w:rPr>
          <w:rFonts w:asciiTheme="minorHAnsi" w:hAnsiTheme="minorHAnsi" w:cs="Arial"/>
          <w:b/>
          <w:sz w:val="24"/>
          <w:szCs w:val="24"/>
        </w:rPr>
        <w:lastRenderedPageBreak/>
        <w:t>Diego Eguiguren, Design Manager</w:t>
      </w:r>
    </w:p>
    <w:p w:rsidR="0036666A" w:rsidRPr="008F1496" w:rsidRDefault="0036666A" w:rsidP="0036666A">
      <w:pPr>
        <w:spacing w:after="200"/>
        <w:jc w:val="both"/>
        <w:rPr>
          <w:rFonts w:asciiTheme="minorHAnsi" w:hAnsiTheme="minorHAnsi" w:cs="Arial"/>
          <w:sz w:val="24"/>
          <w:szCs w:val="24"/>
        </w:rPr>
      </w:pPr>
      <w:r w:rsidRPr="008F1496">
        <w:rPr>
          <w:rFonts w:asciiTheme="minorHAnsi" w:hAnsiTheme="minorHAnsi" w:cs="Arial"/>
          <w:sz w:val="24"/>
          <w:szCs w:val="24"/>
        </w:rPr>
        <w:t>Diego has worked in the industry for 20 years initially as a Building Surveyor in Victoria before making the transition to Architecture in WA in 2001.  Since that time he has operated an Architectural practice as a Director working on the full breadth of project types  including  residential additions, custom homes, mixed use developments, multi-residential developments and commercial offices. Diego has been with AEC since 2013 and in that time has successfully delivered design and approvals for single and multi residential projects in the Broome, Fitzroy Crossing &amp; Halls Creek regions for private and government clients.</w:t>
      </w:r>
    </w:p>
    <w:p w:rsidR="0036666A" w:rsidRDefault="0036666A" w:rsidP="0036666A">
      <w:pPr>
        <w:autoSpaceDE w:val="0"/>
        <w:autoSpaceDN w:val="0"/>
        <w:adjustRightInd w:val="0"/>
        <w:jc w:val="right"/>
        <w:rPr>
          <w:rFonts w:asciiTheme="minorHAnsi" w:hAnsiTheme="minorHAnsi" w:cs="Arial"/>
          <w:sz w:val="24"/>
          <w:szCs w:val="24"/>
        </w:rPr>
      </w:pPr>
    </w:p>
    <w:p w:rsidR="00E87288" w:rsidRPr="008F1496" w:rsidRDefault="00E87288" w:rsidP="0036666A">
      <w:pPr>
        <w:autoSpaceDE w:val="0"/>
        <w:autoSpaceDN w:val="0"/>
        <w:adjustRightInd w:val="0"/>
        <w:jc w:val="right"/>
        <w:rPr>
          <w:rFonts w:asciiTheme="minorHAnsi" w:hAnsiTheme="minorHAnsi" w:cs="Arial"/>
          <w:sz w:val="24"/>
          <w:szCs w:val="24"/>
        </w:rPr>
      </w:pPr>
    </w:p>
    <w:p w:rsidR="0036666A" w:rsidRPr="008F1496" w:rsidRDefault="0036666A" w:rsidP="0036666A">
      <w:pPr>
        <w:autoSpaceDE w:val="0"/>
        <w:autoSpaceDN w:val="0"/>
        <w:adjustRightInd w:val="0"/>
        <w:jc w:val="both"/>
        <w:rPr>
          <w:rFonts w:asciiTheme="minorHAnsi" w:hAnsiTheme="minorHAnsi" w:cs="Arial"/>
          <w:b/>
          <w:sz w:val="24"/>
          <w:szCs w:val="24"/>
        </w:rPr>
      </w:pPr>
      <w:r w:rsidRPr="008F1496">
        <w:rPr>
          <w:rFonts w:asciiTheme="minorHAnsi" w:hAnsiTheme="minorHAnsi" w:cs="Arial"/>
          <w:b/>
          <w:sz w:val="24"/>
          <w:szCs w:val="24"/>
        </w:rPr>
        <w:t>Mal Brennan, Construction Manager</w:t>
      </w:r>
    </w:p>
    <w:p w:rsidR="0036666A" w:rsidRPr="008F1496" w:rsidRDefault="0036666A" w:rsidP="0036666A">
      <w:pPr>
        <w:rPr>
          <w:rFonts w:asciiTheme="minorHAnsi" w:hAnsiTheme="minorHAnsi"/>
          <w:sz w:val="24"/>
          <w:szCs w:val="24"/>
        </w:rPr>
      </w:pPr>
      <w:r w:rsidRPr="008F1496">
        <w:rPr>
          <w:rFonts w:asciiTheme="minorHAnsi" w:hAnsiTheme="minorHAnsi" w:cs="Arial"/>
          <w:sz w:val="24"/>
          <w:szCs w:val="24"/>
        </w:rPr>
        <w:t>Mal has lived in the Kimberley for over 20 years, and has worked on a number of remote construction sites</w:t>
      </w:r>
      <w:r w:rsidR="00E87288">
        <w:rPr>
          <w:rFonts w:asciiTheme="minorHAnsi" w:hAnsiTheme="minorHAnsi" w:cs="Arial"/>
          <w:sz w:val="24"/>
          <w:szCs w:val="24"/>
        </w:rPr>
        <w:t xml:space="preserve"> as Construction Manager</w:t>
      </w:r>
      <w:r w:rsidRPr="008F1496">
        <w:rPr>
          <w:rFonts w:asciiTheme="minorHAnsi" w:hAnsiTheme="minorHAnsi" w:cs="Arial"/>
          <w:sz w:val="24"/>
          <w:szCs w:val="24"/>
        </w:rPr>
        <w:t xml:space="preserve">. He managed Muway Constructions in 2012/2013 helping the company win a </w:t>
      </w:r>
      <w:r w:rsidR="00E87288">
        <w:rPr>
          <w:rFonts w:asciiTheme="minorHAnsi" w:hAnsiTheme="minorHAnsi" w:cs="Arial"/>
          <w:sz w:val="24"/>
          <w:szCs w:val="24"/>
        </w:rPr>
        <w:t xml:space="preserve">State </w:t>
      </w:r>
      <w:r w:rsidRPr="008F1496">
        <w:rPr>
          <w:rFonts w:asciiTheme="minorHAnsi" w:hAnsiTheme="minorHAnsi" w:cs="Arial"/>
          <w:sz w:val="24"/>
          <w:szCs w:val="24"/>
        </w:rPr>
        <w:t>Telstra award and the West</w:t>
      </w:r>
      <w:r w:rsidR="00E87288">
        <w:rPr>
          <w:rFonts w:asciiTheme="minorHAnsi" w:hAnsiTheme="minorHAnsi" w:cs="Arial"/>
          <w:sz w:val="24"/>
          <w:szCs w:val="24"/>
        </w:rPr>
        <w:t>ern Australian</w:t>
      </w:r>
      <w:r w:rsidRPr="008F1496">
        <w:rPr>
          <w:rFonts w:asciiTheme="minorHAnsi" w:hAnsiTheme="minorHAnsi" w:cs="Arial"/>
          <w:sz w:val="24"/>
          <w:szCs w:val="24"/>
        </w:rPr>
        <w:t xml:space="preserve"> Regional </w:t>
      </w:r>
      <w:r w:rsidR="00E87288">
        <w:rPr>
          <w:rFonts w:asciiTheme="minorHAnsi" w:hAnsiTheme="minorHAnsi" w:cs="Arial"/>
          <w:sz w:val="24"/>
          <w:szCs w:val="24"/>
        </w:rPr>
        <w:t>Achievement and community</w:t>
      </w:r>
      <w:r w:rsidRPr="008F1496">
        <w:rPr>
          <w:rFonts w:asciiTheme="minorHAnsi" w:hAnsiTheme="minorHAnsi" w:cs="Arial"/>
          <w:sz w:val="24"/>
          <w:szCs w:val="24"/>
        </w:rPr>
        <w:t xml:space="preserve"> Awards. </w:t>
      </w:r>
    </w:p>
    <w:p w:rsidR="0036666A" w:rsidRPr="008F1496" w:rsidRDefault="0036666A" w:rsidP="0036666A">
      <w:pPr>
        <w:autoSpaceDE w:val="0"/>
        <w:autoSpaceDN w:val="0"/>
        <w:adjustRightInd w:val="0"/>
        <w:jc w:val="both"/>
        <w:rPr>
          <w:rFonts w:asciiTheme="minorHAnsi" w:hAnsiTheme="minorHAnsi" w:cs="Arial"/>
          <w:b/>
          <w:sz w:val="24"/>
          <w:szCs w:val="24"/>
        </w:rPr>
      </w:pPr>
    </w:p>
    <w:p w:rsidR="0036666A" w:rsidRPr="0036666A" w:rsidRDefault="0036666A" w:rsidP="0036666A">
      <w:pPr>
        <w:autoSpaceDE w:val="0"/>
        <w:autoSpaceDN w:val="0"/>
        <w:adjustRightInd w:val="0"/>
        <w:jc w:val="both"/>
        <w:rPr>
          <w:rFonts w:asciiTheme="minorHAnsi" w:hAnsiTheme="minorHAnsi" w:cs="Arial"/>
          <w:b/>
          <w:sz w:val="24"/>
          <w:szCs w:val="24"/>
        </w:rPr>
      </w:pPr>
      <w:r w:rsidRPr="008F1496">
        <w:rPr>
          <w:rFonts w:asciiTheme="minorHAnsi" w:hAnsiTheme="minorHAnsi" w:cs="Arial"/>
          <w:b/>
          <w:sz w:val="24"/>
          <w:szCs w:val="24"/>
        </w:rPr>
        <w:t xml:space="preserve">Craig </w:t>
      </w:r>
      <w:r w:rsidRPr="0036666A">
        <w:rPr>
          <w:rFonts w:asciiTheme="minorHAnsi" w:hAnsiTheme="minorHAnsi" w:cs="Arial"/>
          <w:b/>
          <w:sz w:val="24"/>
          <w:szCs w:val="24"/>
        </w:rPr>
        <w:t xml:space="preserve">Waters, Manager Occupational Health and Safety </w:t>
      </w:r>
    </w:p>
    <w:p w:rsidR="0036666A" w:rsidRPr="0036666A" w:rsidRDefault="0036666A" w:rsidP="0036666A">
      <w:pPr>
        <w:autoSpaceDE w:val="0"/>
        <w:autoSpaceDN w:val="0"/>
        <w:adjustRightInd w:val="0"/>
        <w:jc w:val="both"/>
        <w:rPr>
          <w:rFonts w:asciiTheme="minorHAnsi" w:eastAsia="Calibri" w:hAnsiTheme="minorHAnsi" w:cs="Arial"/>
          <w:sz w:val="24"/>
          <w:szCs w:val="24"/>
          <w:lang w:eastAsia="en-AU"/>
        </w:rPr>
      </w:pPr>
      <w:r w:rsidRPr="0036666A">
        <w:rPr>
          <w:rFonts w:asciiTheme="minorHAnsi" w:eastAsia="Calibri" w:hAnsiTheme="minorHAnsi" w:cs="Arial"/>
          <w:sz w:val="24"/>
          <w:szCs w:val="24"/>
          <w:lang w:eastAsia="en-AU"/>
        </w:rPr>
        <w:t>Craig manages the Occupational Health and Safety side of AEC. He is responsible for the development of all Site Safety Management Plans, Risk Assessments and the</w:t>
      </w:r>
      <w:r w:rsidRPr="008F1496">
        <w:rPr>
          <w:rFonts w:asciiTheme="minorHAnsi" w:eastAsia="Calibri" w:hAnsiTheme="minorHAnsi" w:cs="Arial"/>
          <w:sz w:val="24"/>
          <w:szCs w:val="24"/>
          <w:lang w:eastAsia="en-AU"/>
        </w:rPr>
        <w:t>ir</w:t>
      </w:r>
      <w:r w:rsidRPr="0036666A">
        <w:rPr>
          <w:rFonts w:asciiTheme="minorHAnsi" w:eastAsia="Calibri" w:hAnsiTheme="minorHAnsi" w:cs="Arial"/>
          <w:sz w:val="24"/>
          <w:szCs w:val="24"/>
          <w:lang w:eastAsia="en-AU"/>
        </w:rPr>
        <w:t xml:space="preserve"> implementation</w:t>
      </w:r>
      <w:r w:rsidRPr="008F1496">
        <w:rPr>
          <w:rFonts w:asciiTheme="minorHAnsi" w:eastAsia="Calibri" w:hAnsiTheme="minorHAnsi" w:cs="Arial"/>
          <w:sz w:val="24"/>
          <w:szCs w:val="24"/>
          <w:lang w:eastAsia="en-AU"/>
        </w:rPr>
        <w:t>.</w:t>
      </w:r>
      <w:r w:rsidRPr="0036666A">
        <w:rPr>
          <w:rFonts w:asciiTheme="minorHAnsi" w:eastAsia="Calibri" w:hAnsiTheme="minorHAnsi" w:cs="Arial"/>
          <w:sz w:val="24"/>
          <w:szCs w:val="24"/>
          <w:lang w:eastAsia="en-AU"/>
        </w:rPr>
        <w:t xml:space="preserve"> Craig is also responsible for inspecting and evaluating our workplace environments, equipment and practices to make sure our employees are working safely and in compliance with building site safety standards and government regulations.</w:t>
      </w:r>
    </w:p>
    <w:p w:rsidR="0036666A" w:rsidRPr="0036666A" w:rsidRDefault="0036666A" w:rsidP="0036666A">
      <w:pPr>
        <w:autoSpaceDE w:val="0"/>
        <w:autoSpaceDN w:val="0"/>
        <w:adjustRightInd w:val="0"/>
        <w:jc w:val="both"/>
        <w:rPr>
          <w:rFonts w:asciiTheme="minorHAnsi" w:eastAsia="Calibri" w:hAnsiTheme="minorHAnsi" w:cs="Arial"/>
          <w:sz w:val="24"/>
          <w:szCs w:val="24"/>
          <w:lang w:eastAsia="en-AU"/>
        </w:rPr>
      </w:pPr>
    </w:p>
    <w:p w:rsidR="00F13780" w:rsidRDefault="00F13780" w:rsidP="0036666A">
      <w:pPr>
        <w:spacing w:after="200" w:line="276" w:lineRule="auto"/>
        <w:rPr>
          <w:rFonts w:eastAsia="Times New Roman" w:cs="Arial"/>
          <w:b/>
          <w:lang w:val="en-US"/>
        </w:rPr>
      </w:pPr>
      <w:r>
        <w:rPr>
          <w:rFonts w:eastAsia="Times New Roman" w:cs="Arial"/>
          <w:b/>
          <w:lang w:val="en-US"/>
        </w:rPr>
        <w:br w:type="page"/>
      </w:r>
    </w:p>
    <w:p w:rsidR="00F13780" w:rsidRDefault="00F13780" w:rsidP="002373AD">
      <w:pPr>
        <w:pStyle w:val="PlainText"/>
        <w:rPr>
          <w:rFonts w:eastAsia="Times New Roman" w:cs="Arial"/>
          <w:b/>
          <w:color w:val="auto"/>
          <w:szCs w:val="22"/>
          <w:lang w:val="en-US"/>
        </w:rPr>
      </w:pPr>
    </w:p>
    <w:p w:rsidR="002373AD" w:rsidRDefault="002373AD" w:rsidP="002373AD">
      <w:pPr>
        <w:pStyle w:val="PlainText"/>
        <w:rPr>
          <w:rFonts w:eastAsia="Times New Roman" w:cs="Arial"/>
          <w:b/>
          <w:color w:val="auto"/>
          <w:szCs w:val="22"/>
          <w:lang w:val="en-US"/>
        </w:rPr>
      </w:pPr>
      <w:r w:rsidRPr="00F009E0">
        <w:rPr>
          <w:rFonts w:asciiTheme="minorHAnsi" w:eastAsia="Times New Roman" w:hAnsiTheme="minorHAnsi" w:cs="Arial"/>
          <w:b/>
          <w:color w:val="auto"/>
          <w:sz w:val="28"/>
          <w:szCs w:val="28"/>
          <w:lang w:val="en-US"/>
        </w:rPr>
        <w:t>AWARDS</w:t>
      </w:r>
      <w:r>
        <w:rPr>
          <w:noProof/>
          <w:lang w:eastAsia="en-AU"/>
        </w:rPr>
        <w:drawing>
          <wp:inline distT="0" distB="0" distL="0" distR="0" wp14:anchorId="38111EC1" wp14:editId="03D5B074">
            <wp:extent cx="2541182" cy="2287067"/>
            <wp:effectExtent l="0" t="0" r="0" b="0"/>
            <wp:docPr id="27" name="Picture 27" descr="http://ecoconstructions.com.au/images/aec-awar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coconstructions.com.au/images/aec-awards.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60498" cy="2304451"/>
                    </a:xfrm>
                    <a:prstGeom prst="rect">
                      <a:avLst/>
                    </a:prstGeom>
                    <a:noFill/>
                    <a:ln>
                      <a:noFill/>
                    </a:ln>
                  </pic:spPr>
                </pic:pic>
              </a:graphicData>
            </a:graphic>
          </wp:inline>
        </w:drawing>
      </w:r>
    </w:p>
    <w:p w:rsidR="002373AD" w:rsidRDefault="002373AD" w:rsidP="002373AD">
      <w:pPr>
        <w:pStyle w:val="PlainText"/>
        <w:rPr>
          <w:rFonts w:eastAsia="Times New Roman" w:cs="Arial"/>
          <w:b/>
          <w:color w:val="auto"/>
          <w:szCs w:val="22"/>
          <w:lang w:val="en-US"/>
        </w:rPr>
      </w:pPr>
    </w:p>
    <w:p w:rsidR="002373AD" w:rsidRPr="00F009E0" w:rsidRDefault="002373AD" w:rsidP="002373AD">
      <w:pPr>
        <w:pStyle w:val="PlainText"/>
        <w:rPr>
          <w:rFonts w:asciiTheme="minorHAnsi" w:eastAsia="Times New Roman" w:hAnsiTheme="minorHAnsi" w:cs="Arial"/>
          <w:b/>
          <w:color w:val="auto"/>
          <w:sz w:val="24"/>
          <w:szCs w:val="24"/>
          <w:lang w:val="en-US"/>
        </w:rPr>
      </w:pPr>
      <w:r w:rsidRPr="00F009E0">
        <w:rPr>
          <w:rFonts w:asciiTheme="minorHAnsi" w:eastAsia="Times New Roman" w:hAnsiTheme="minorHAnsi" w:cs="Arial"/>
          <w:b/>
          <w:color w:val="auto"/>
          <w:sz w:val="24"/>
          <w:szCs w:val="24"/>
          <w:lang w:val="en-US"/>
        </w:rPr>
        <w:t>Master Builders Building Excellence Awards Kimberley-Pilbara 2013</w:t>
      </w:r>
    </w:p>
    <w:p w:rsidR="002373AD" w:rsidRPr="00F009E0" w:rsidRDefault="002373AD" w:rsidP="002373AD">
      <w:pPr>
        <w:pStyle w:val="PlainText"/>
        <w:numPr>
          <w:ilvl w:val="0"/>
          <w:numId w:val="24"/>
        </w:numPr>
        <w:rPr>
          <w:rFonts w:asciiTheme="minorHAnsi" w:eastAsia="Times New Roman" w:hAnsiTheme="minorHAnsi" w:cs="Arial"/>
          <w:color w:val="auto"/>
          <w:sz w:val="24"/>
          <w:szCs w:val="24"/>
          <w:lang w:val="en-US"/>
        </w:rPr>
      </w:pPr>
      <w:r w:rsidRPr="00F009E0">
        <w:rPr>
          <w:rFonts w:asciiTheme="minorHAnsi" w:eastAsia="Times New Roman" w:hAnsiTheme="minorHAnsi" w:cs="Arial"/>
          <w:color w:val="auto"/>
          <w:sz w:val="24"/>
          <w:szCs w:val="24"/>
          <w:lang w:val="en-US"/>
        </w:rPr>
        <w:t>Winner - Commercial Alterations and Additions Under $1,000,000</w:t>
      </w:r>
      <w:r w:rsidR="005D695E">
        <w:rPr>
          <w:rFonts w:asciiTheme="minorHAnsi" w:eastAsia="Times New Roman" w:hAnsiTheme="minorHAnsi" w:cs="Arial"/>
          <w:color w:val="auto"/>
          <w:sz w:val="24"/>
          <w:szCs w:val="24"/>
          <w:lang w:val="en-US"/>
        </w:rPr>
        <w:t xml:space="preserve"> – Refurbishment Cable Beach Club Reception </w:t>
      </w:r>
    </w:p>
    <w:p w:rsidR="002373AD" w:rsidRPr="00F009E0" w:rsidRDefault="002373AD" w:rsidP="002373AD">
      <w:pPr>
        <w:pStyle w:val="PlainText"/>
        <w:rPr>
          <w:rFonts w:asciiTheme="minorHAnsi" w:eastAsia="Times New Roman" w:hAnsiTheme="minorHAnsi" w:cs="Arial"/>
          <w:b/>
          <w:color w:val="auto"/>
          <w:sz w:val="24"/>
          <w:szCs w:val="24"/>
          <w:lang w:val="en-US"/>
        </w:rPr>
      </w:pPr>
    </w:p>
    <w:p w:rsidR="002373AD" w:rsidRPr="00F009E0" w:rsidRDefault="002373AD" w:rsidP="002373AD">
      <w:pPr>
        <w:pStyle w:val="PlainText"/>
        <w:rPr>
          <w:rFonts w:asciiTheme="minorHAnsi" w:eastAsia="Times New Roman" w:hAnsiTheme="minorHAnsi" w:cs="Arial"/>
          <w:b/>
          <w:color w:val="auto"/>
          <w:sz w:val="24"/>
          <w:szCs w:val="24"/>
          <w:lang w:val="en-US"/>
        </w:rPr>
      </w:pPr>
      <w:r w:rsidRPr="00F009E0">
        <w:rPr>
          <w:rFonts w:asciiTheme="minorHAnsi" w:eastAsia="Times New Roman" w:hAnsiTheme="minorHAnsi" w:cs="Arial"/>
          <w:b/>
          <w:color w:val="auto"/>
          <w:sz w:val="24"/>
          <w:szCs w:val="24"/>
          <w:lang w:val="en-US"/>
        </w:rPr>
        <w:t>Regional Achievement and Community Awards 2011</w:t>
      </w:r>
    </w:p>
    <w:p w:rsidR="002373AD" w:rsidRPr="00F009E0" w:rsidRDefault="002373AD" w:rsidP="002373AD">
      <w:pPr>
        <w:pStyle w:val="PlainText"/>
        <w:numPr>
          <w:ilvl w:val="0"/>
          <w:numId w:val="15"/>
        </w:numPr>
        <w:rPr>
          <w:rFonts w:asciiTheme="minorHAnsi" w:eastAsia="Times New Roman" w:hAnsiTheme="minorHAnsi" w:cs="Arial"/>
          <w:color w:val="auto"/>
          <w:sz w:val="24"/>
          <w:szCs w:val="24"/>
          <w:lang w:val="en-US"/>
        </w:rPr>
      </w:pPr>
      <w:r w:rsidRPr="00F009E0">
        <w:rPr>
          <w:rFonts w:asciiTheme="minorHAnsi" w:eastAsia="Times New Roman" w:hAnsiTheme="minorHAnsi" w:cs="Arial"/>
          <w:color w:val="auto"/>
          <w:sz w:val="24"/>
          <w:szCs w:val="24"/>
          <w:lang w:val="en-US"/>
        </w:rPr>
        <w:t xml:space="preserve">Overall State Winner - Department of Regional Development and Lands </w:t>
      </w:r>
      <w:r w:rsidRPr="00F009E0">
        <w:rPr>
          <w:rFonts w:asciiTheme="minorHAnsi" w:eastAsia="Times New Roman" w:hAnsiTheme="minorHAnsi" w:cs="Arial"/>
          <w:color w:val="auto"/>
          <w:sz w:val="24"/>
          <w:szCs w:val="24"/>
          <w:u w:val="single"/>
          <w:lang w:val="en-US"/>
        </w:rPr>
        <w:t>Regional</w:t>
      </w:r>
      <w:r w:rsidRPr="00F009E0">
        <w:rPr>
          <w:rFonts w:asciiTheme="minorHAnsi" w:eastAsia="Times New Roman" w:hAnsiTheme="minorHAnsi" w:cs="Arial"/>
          <w:color w:val="auto"/>
          <w:sz w:val="24"/>
          <w:szCs w:val="24"/>
          <w:lang w:val="en-US"/>
        </w:rPr>
        <w:t xml:space="preserve"> </w:t>
      </w:r>
      <w:r w:rsidRPr="00F009E0">
        <w:rPr>
          <w:rFonts w:asciiTheme="minorHAnsi" w:eastAsia="Times New Roman" w:hAnsiTheme="minorHAnsi" w:cs="Arial"/>
          <w:color w:val="auto"/>
          <w:sz w:val="24"/>
          <w:szCs w:val="24"/>
          <w:u w:val="single"/>
          <w:lang w:val="en-US"/>
        </w:rPr>
        <w:t>Achievement and Community Award</w:t>
      </w:r>
    </w:p>
    <w:p w:rsidR="002373AD" w:rsidRPr="00F009E0" w:rsidRDefault="002373AD" w:rsidP="002373AD">
      <w:pPr>
        <w:pStyle w:val="PlainText"/>
        <w:numPr>
          <w:ilvl w:val="0"/>
          <w:numId w:val="15"/>
        </w:numPr>
        <w:rPr>
          <w:rFonts w:asciiTheme="minorHAnsi" w:eastAsia="Times New Roman" w:hAnsiTheme="minorHAnsi" w:cs="Arial"/>
          <w:color w:val="auto"/>
          <w:sz w:val="24"/>
          <w:szCs w:val="24"/>
          <w:lang w:val="en-US"/>
        </w:rPr>
      </w:pPr>
      <w:r w:rsidRPr="00F009E0">
        <w:rPr>
          <w:rFonts w:asciiTheme="minorHAnsi" w:eastAsia="Times New Roman" w:hAnsiTheme="minorHAnsi" w:cs="Arial"/>
          <w:color w:val="auto"/>
          <w:sz w:val="24"/>
          <w:szCs w:val="24"/>
          <w:lang w:val="en-US"/>
        </w:rPr>
        <w:t xml:space="preserve">Winner - RSM Bird Cameron </w:t>
      </w:r>
      <w:r w:rsidRPr="00F009E0">
        <w:rPr>
          <w:rFonts w:asciiTheme="minorHAnsi" w:eastAsia="Times New Roman" w:hAnsiTheme="minorHAnsi" w:cs="Arial"/>
          <w:color w:val="auto"/>
          <w:sz w:val="24"/>
          <w:szCs w:val="24"/>
          <w:u w:val="single"/>
          <w:lang w:val="en-US"/>
        </w:rPr>
        <w:t>Business Enterprise Award</w:t>
      </w:r>
      <w:r w:rsidRPr="00F009E0">
        <w:rPr>
          <w:rFonts w:asciiTheme="minorHAnsi" w:eastAsia="Times New Roman" w:hAnsiTheme="minorHAnsi" w:cs="Arial"/>
          <w:color w:val="auto"/>
          <w:sz w:val="24"/>
          <w:szCs w:val="24"/>
          <w:lang w:val="en-US"/>
        </w:rPr>
        <w:t xml:space="preserve"> </w:t>
      </w:r>
    </w:p>
    <w:p w:rsidR="002373AD" w:rsidRPr="00F009E0" w:rsidRDefault="002373AD" w:rsidP="002373AD">
      <w:pPr>
        <w:pStyle w:val="PlainText"/>
        <w:numPr>
          <w:ilvl w:val="0"/>
          <w:numId w:val="15"/>
        </w:numPr>
        <w:rPr>
          <w:rFonts w:asciiTheme="minorHAnsi" w:eastAsia="Times New Roman" w:hAnsiTheme="minorHAnsi" w:cs="Arial"/>
          <w:color w:val="auto"/>
          <w:sz w:val="24"/>
          <w:szCs w:val="24"/>
          <w:lang w:val="en-US"/>
        </w:rPr>
      </w:pPr>
      <w:r w:rsidRPr="00F009E0">
        <w:rPr>
          <w:rFonts w:asciiTheme="minorHAnsi" w:eastAsia="Times New Roman" w:hAnsiTheme="minorHAnsi" w:cs="Arial"/>
          <w:color w:val="auto"/>
          <w:sz w:val="24"/>
          <w:szCs w:val="24"/>
          <w:lang w:val="en-US"/>
        </w:rPr>
        <w:t xml:space="preserve">Semi Finalist - </w:t>
      </w:r>
      <w:proofErr w:type="spellStart"/>
      <w:r w:rsidRPr="00F009E0">
        <w:rPr>
          <w:rFonts w:asciiTheme="minorHAnsi" w:eastAsia="Times New Roman" w:hAnsiTheme="minorHAnsi" w:cs="Arial"/>
          <w:color w:val="auto"/>
          <w:sz w:val="24"/>
          <w:szCs w:val="24"/>
          <w:lang w:val="en-US"/>
        </w:rPr>
        <w:t>Landcorp</w:t>
      </w:r>
      <w:proofErr w:type="spellEnd"/>
      <w:r w:rsidRPr="00F009E0">
        <w:rPr>
          <w:rFonts w:asciiTheme="minorHAnsi" w:eastAsia="Times New Roman" w:hAnsiTheme="minorHAnsi" w:cs="Arial"/>
          <w:color w:val="auto"/>
          <w:sz w:val="24"/>
          <w:szCs w:val="24"/>
          <w:lang w:val="en-US"/>
        </w:rPr>
        <w:t xml:space="preserve"> </w:t>
      </w:r>
      <w:r w:rsidRPr="00F009E0">
        <w:rPr>
          <w:rFonts w:asciiTheme="minorHAnsi" w:eastAsia="Times New Roman" w:hAnsiTheme="minorHAnsi" w:cs="Arial"/>
          <w:color w:val="auto"/>
          <w:sz w:val="24"/>
          <w:szCs w:val="24"/>
          <w:u w:val="single"/>
          <w:lang w:val="en-US"/>
        </w:rPr>
        <w:t>Sustainability Award</w:t>
      </w:r>
    </w:p>
    <w:p w:rsidR="002373AD" w:rsidRPr="00F009E0" w:rsidRDefault="002373AD" w:rsidP="002373AD">
      <w:pPr>
        <w:pStyle w:val="PlainText"/>
        <w:rPr>
          <w:rFonts w:asciiTheme="minorHAnsi" w:eastAsia="Times New Roman" w:hAnsiTheme="minorHAnsi" w:cs="Arial"/>
          <w:b/>
          <w:color w:val="auto"/>
          <w:sz w:val="24"/>
          <w:szCs w:val="24"/>
          <w:lang w:val="en-US"/>
        </w:rPr>
      </w:pPr>
    </w:p>
    <w:p w:rsidR="002373AD" w:rsidRPr="00F009E0" w:rsidRDefault="002373AD" w:rsidP="002373AD">
      <w:pPr>
        <w:pStyle w:val="PlainText"/>
        <w:rPr>
          <w:rFonts w:asciiTheme="minorHAnsi" w:eastAsia="Times New Roman" w:hAnsiTheme="minorHAnsi" w:cs="Arial"/>
          <w:b/>
          <w:color w:val="auto"/>
          <w:sz w:val="24"/>
          <w:szCs w:val="24"/>
          <w:lang w:val="en-US"/>
        </w:rPr>
      </w:pPr>
    </w:p>
    <w:p w:rsidR="002373AD" w:rsidRPr="00F009E0" w:rsidRDefault="002373AD" w:rsidP="002373AD">
      <w:pPr>
        <w:pStyle w:val="PlainText"/>
        <w:rPr>
          <w:rFonts w:asciiTheme="minorHAnsi" w:eastAsia="Times New Roman" w:hAnsiTheme="minorHAnsi" w:cs="Arial"/>
          <w:b/>
          <w:color w:val="auto"/>
          <w:sz w:val="24"/>
          <w:szCs w:val="24"/>
          <w:lang w:val="en-US"/>
        </w:rPr>
      </w:pPr>
      <w:r w:rsidRPr="00F009E0">
        <w:rPr>
          <w:rFonts w:asciiTheme="minorHAnsi" w:eastAsia="Times New Roman" w:hAnsiTheme="minorHAnsi" w:cs="Arial"/>
          <w:b/>
          <w:color w:val="auto"/>
          <w:sz w:val="24"/>
          <w:szCs w:val="24"/>
          <w:lang w:val="en-US"/>
        </w:rPr>
        <w:t xml:space="preserve">Master Builders - </w:t>
      </w:r>
      <w:proofErr w:type="spellStart"/>
      <w:r w:rsidRPr="00F009E0">
        <w:rPr>
          <w:rFonts w:asciiTheme="minorHAnsi" w:eastAsia="Times New Roman" w:hAnsiTheme="minorHAnsi" w:cs="Arial"/>
          <w:b/>
          <w:color w:val="auto"/>
          <w:sz w:val="24"/>
          <w:szCs w:val="24"/>
          <w:lang w:val="en-US"/>
        </w:rPr>
        <w:t>Bankwest</w:t>
      </w:r>
      <w:proofErr w:type="spellEnd"/>
      <w:r w:rsidRPr="00F009E0">
        <w:rPr>
          <w:rFonts w:asciiTheme="minorHAnsi" w:eastAsia="Times New Roman" w:hAnsiTheme="minorHAnsi" w:cs="Arial"/>
          <w:b/>
          <w:color w:val="auto"/>
          <w:sz w:val="24"/>
          <w:szCs w:val="24"/>
          <w:lang w:val="en-US"/>
        </w:rPr>
        <w:t xml:space="preserve"> Kimberley-Pilbara Building Excellence Awards 2010</w:t>
      </w:r>
    </w:p>
    <w:p w:rsidR="002373AD" w:rsidRPr="00F009E0" w:rsidRDefault="002373AD" w:rsidP="002373AD">
      <w:pPr>
        <w:pStyle w:val="PlainText"/>
        <w:numPr>
          <w:ilvl w:val="0"/>
          <w:numId w:val="19"/>
        </w:numPr>
        <w:rPr>
          <w:rFonts w:asciiTheme="minorHAnsi" w:eastAsia="Times New Roman" w:hAnsiTheme="minorHAnsi" w:cs="Arial"/>
          <w:color w:val="auto"/>
          <w:sz w:val="24"/>
          <w:szCs w:val="24"/>
          <w:lang w:val="en-US"/>
        </w:rPr>
      </w:pPr>
      <w:r w:rsidRPr="00F009E0">
        <w:rPr>
          <w:rFonts w:asciiTheme="minorHAnsi" w:eastAsia="Times New Roman" w:hAnsiTheme="minorHAnsi" w:cs="Arial"/>
          <w:color w:val="auto"/>
          <w:sz w:val="24"/>
          <w:szCs w:val="24"/>
          <w:lang w:val="en-US"/>
        </w:rPr>
        <w:t>Winner Best Commercial Building for the Kimberley/Pilbara - Cable Beach Club Resort and Day Spa (</w:t>
      </w:r>
      <w:proofErr w:type="spellStart"/>
      <w:r w:rsidRPr="00F009E0">
        <w:rPr>
          <w:rFonts w:asciiTheme="minorHAnsi" w:eastAsia="Times New Roman" w:hAnsiTheme="minorHAnsi" w:cs="Arial"/>
          <w:color w:val="auto"/>
          <w:sz w:val="24"/>
          <w:szCs w:val="24"/>
          <w:lang w:val="en-US"/>
        </w:rPr>
        <w:t>Chahoya</w:t>
      </w:r>
      <w:proofErr w:type="spellEnd"/>
      <w:r w:rsidRPr="00F009E0">
        <w:rPr>
          <w:rFonts w:asciiTheme="minorHAnsi" w:eastAsia="Times New Roman" w:hAnsiTheme="minorHAnsi" w:cs="Arial"/>
          <w:color w:val="auto"/>
          <w:sz w:val="24"/>
          <w:szCs w:val="24"/>
          <w:lang w:val="en-US"/>
        </w:rPr>
        <w:t xml:space="preserve"> Spa) Cable Beach, Broome</w:t>
      </w:r>
    </w:p>
    <w:p w:rsidR="002373AD" w:rsidRPr="00F009E0" w:rsidRDefault="002373AD" w:rsidP="002373AD">
      <w:pPr>
        <w:pStyle w:val="PlainText"/>
        <w:numPr>
          <w:ilvl w:val="0"/>
          <w:numId w:val="19"/>
        </w:numPr>
        <w:rPr>
          <w:rFonts w:asciiTheme="minorHAnsi" w:eastAsia="Times New Roman" w:hAnsiTheme="minorHAnsi" w:cs="Arial"/>
          <w:color w:val="auto"/>
          <w:sz w:val="24"/>
          <w:szCs w:val="24"/>
          <w:lang w:val="en-US"/>
        </w:rPr>
      </w:pPr>
      <w:r w:rsidRPr="00F009E0">
        <w:rPr>
          <w:rFonts w:asciiTheme="minorHAnsi" w:eastAsia="Times New Roman" w:hAnsiTheme="minorHAnsi" w:cs="Arial"/>
          <w:color w:val="auto"/>
          <w:sz w:val="24"/>
          <w:szCs w:val="24"/>
          <w:lang w:val="en-US"/>
        </w:rPr>
        <w:t>Winner Commercial/Industrial Buildings ($1,000,000 - $2,500,000) - Cable Beach Club Resort and Day Spa (</w:t>
      </w:r>
      <w:proofErr w:type="spellStart"/>
      <w:r w:rsidRPr="00F009E0">
        <w:rPr>
          <w:rFonts w:asciiTheme="minorHAnsi" w:eastAsia="Times New Roman" w:hAnsiTheme="minorHAnsi" w:cs="Arial"/>
          <w:color w:val="auto"/>
          <w:sz w:val="24"/>
          <w:szCs w:val="24"/>
          <w:lang w:val="en-US"/>
        </w:rPr>
        <w:t>Chahoya</w:t>
      </w:r>
      <w:proofErr w:type="spellEnd"/>
      <w:r w:rsidRPr="00F009E0">
        <w:rPr>
          <w:rFonts w:asciiTheme="minorHAnsi" w:eastAsia="Times New Roman" w:hAnsiTheme="minorHAnsi" w:cs="Arial"/>
          <w:color w:val="auto"/>
          <w:sz w:val="24"/>
          <w:szCs w:val="24"/>
          <w:lang w:val="en-US"/>
        </w:rPr>
        <w:t xml:space="preserve"> Spa) Cable Beach, Broome</w:t>
      </w:r>
    </w:p>
    <w:p w:rsidR="002373AD" w:rsidRPr="00F009E0" w:rsidRDefault="002373AD" w:rsidP="002373AD">
      <w:pPr>
        <w:pStyle w:val="PlainText"/>
        <w:numPr>
          <w:ilvl w:val="0"/>
          <w:numId w:val="19"/>
        </w:numPr>
        <w:rPr>
          <w:rFonts w:asciiTheme="minorHAnsi" w:eastAsia="Times New Roman" w:hAnsiTheme="minorHAnsi" w:cs="Arial"/>
          <w:color w:val="auto"/>
          <w:sz w:val="24"/>
          <w:szCs w:val="24"/>
          <w:lang w:val="en-US"/>
        </w:rPr>
      </w:pPr>
      <w:r w:rsidRPr="00F009E0">
        <w:rPr>
          <w:rFonts w:asciiTheme="minorHAnsi" w:eastAsia="Times New Roman" w:hAnsiTheme="minorHAnsi" w:cs="Arial"/>
          <w:color w:val="auto"/>
          <w:sz w:val="24"/>
          <w:szCs w:val="24"/>
          <w:lang w:val="en-US"/>
        </w:rPr>
        <w:t>Winner Best Steel Building/</w:t>
      </w:r>
      <w:proofErr w:type="spellStart"/>
      <w:r w:rsidRPr="00F009E0">
        <w:rPr>
          <w:rFonts w:asciiTheme="minorHAnsi" w:eastAsia="Times New Roman" w:hAnsiTheme="minorHAnsi" w:cs="Arial"/>
          <w:color w:val="auto"/>
          <w:sz w:val="24"/>
          <w:szCs w:val="24"/>
          <w:lang w:val="en-US"/>
        </w:rPr>
        <w:t>Colorbond</w:t>
      </w:r>
      <w:proofErr w:type="spellEnd"/>
      <w:r w:rsidRPr="00F009E0">
        <w:rPr>
          <w:rFonts w:asciiTheme="minorHAnsi" w:eastAsia="Times New Roman" w:hAnsiTheme="minorHAnsi" w:cs="Arial"/>
          <w:color w:val="auto"/>
          <w:sz w:val="24"/>
          <w:szCs w:val="24"/>
          <w:lang w:val="en-US"/>
        </w:rPr>
        <w:t xml:space="preserve"> - "</w:t>
      </w:r>
      <w:proofErr w:type="spellStart"/>
      <w:r w:rsidRPr="00F009E0">
        <w:rPr>
          <w:rFonts w:asciiTheme="minorHAnsi" w:eastAsia="Times New Roman" w:hAnsiTheme="minorHAnsi" w:cs="Arial"/>
          <w:color w:val="auto"/>
          <w:sz w:val="24"/>
          <w:szCs w:val="24"/>
          <w:lang w:val="en-US"/>
        </w:rPr>
        <w:t>Jigal</w:t>
      </w:r>
      <w:proofErr w:type="spellEnd"/>
      <w:r w:rsidRPr="00F009E0">
        <w:rPr>
          <w:rFonts w:asciiTheme="minorHAnsi" w:eastAsia="Times New Roman" w:hAnsiTheme="minorHAnsi" w:cs="Arial"/>
          <w:color w:val="auto"/>
          <w:sz w:val="24"/>
          <w:szCs w:val="24"/>
          <w:lang w:val="en-US"/>
        </w:rPr>
        <w:t xml:space="preserve"> House", 14 </w:t>
      </w:r>
      <w:proofErr w:type="spellStart"/>
      <w:r w:rsidRPr="00F009E0">
        <w:rPr>
          <w:rFonts w:asciiTheme="minorHAnsi" w:eastAsia="Times New Roman" w:hAnsiTheme="minorHAnsi" w:cs="Arial"/>
          <w:color w:val="auto"/>
          <w:sz w:val="24"/>
          <w:szCs w:val="24"/>
          <w:lang w:val="en-US"/>
        </w:rPr>
        <w:t>Pelcan</w:t>
      </w:r>
      <w:proofErr w:type="spellEnd"/>
      <w:r w:rsidRPr="00F009E0">
        <w:rPr>
          <w:rFonts w:asciiTheme="minorHAnsi" w:eastAsia="Times New Roman" w:hAnsiTheme="minorHAnsi" w:cs="Arial"/>
          <w:color w:val="auto"/>
          <w:sz w:val="24"/>
          <w:szCs w:val="24"/>
          <w:lang w:val="en-US"/>
        </w:rPr>
        <w:t xml:space="preserve"> Gardens, Broome</w:t>
      </w:r>
    </w:p>
    <w:p w:rsidR="002373AD" w:rsidRPr="00F009E0" w:rsidRDefault="002373AD" w:rsidP="002373AD">
      <w:pPr>
        <w:pStyle w:val="PlainText"/>
        <w:numPr>
          <w:ilvl w:val="0"/>
          <w:numId w:val="19"/>
        </w:numPr>
        <w:rPr>
          <w:rFonts w:asciiTheme="minorHAnsi" w:eastAsia="Times New Roman" w:hAnsiTheme="minorHAnsi" w:cs="Arial"/>
          <w:color w:val="auto"/>
          <w:sz w:val="24"/>
          <w:szCs w:val="24"/>
          <w:lang w:val="en-US"/>
        </w:rPr>
      </w:pPr>
      <w:r w:rsidRPr="00F009E0">
        <w:rPr>
          <w:rFonts w:asciiTheme="minorHAnsi" w:eastAsia="Times New Roman" w:hAnsiTheme="minorHAnsi" w:cs="Arial"/>
          <w:color w:val="auto"/>
          <w:sz w:val="24"/>
          <w:szCs w:val="24"/>
          <w:lang w:val="en-US"/>
        </w:rPr>
        <w:t>Winner Excellence Metal Cladding/Roofing - "</w:t>
      </w:r>
      <w:proofErr w:type="spellStart"/>
      <w:r w:rsidRPr="00F009E0">
        <w:rPr>
          <w:rFonts w:asciiTheme="minorHAnsi" w:eastAsia="Times New Roman" w:hAnsiTheme="minorHAnsi" w:cs="Arial"/>
          <w:color w:val="auto"/>
          <w:sz w:val="24"/>
          <w:szCs w:val="24"/>
          <w:lang w:val="en-US"/>
        </w:rPr>
        <w:t>Jigal</w:t>
      </w:r>
      <w:proofErr w:type="spellEnd"/>
      <w:r w:rsidRPr="00F009E0">
        <w:rPr>
          <w:rFonts w:asciiTheme="minorHAnsi" w:eastAsia="Times New Roman" w:hAnsiTheme="minorHAnsi" w:cs="Arial"/>
          <w:color w:val="auto"/>
          <w:sz w:val="24"/>
          <w:szCs w:val="24"/>
          <w:lang w:val="en-US"/>
        </w:rPr>
        <w:t xml:space="preserve"> House", 14 </w:t>
      </w:r>
      <w:proofErr w:type="spellStart"/>
      <w:r w:rsidRPr="00F009E0">
        <w:rPr>
          <w:rFonts w:asciiTheme="minorHAnsi" w:eastAsia="Times New Roman" w:hAnsiTheme="minorHAnsi" w:cs="Arial"/>
          <w:color w:val="auto"/>
          <w:sz w:val="24"/>
          <w:szCs w:val="24"/>
          <w:lang w:val="en-US"/>
        </w:rPr>
        <w:t>Pelcan</w:t>
      </w:r>
      <w:proofErr w:type="spellEnd"/>
      <w:r w:rsidRPr="00F009E0">
        <w:rPr>
          <w:rFonts w:asciiTheme="minorHAnsi" w:eastAsia="Times New Roman" w:hAnsiTheme="minorHAnsi" w:cs="Arial"/>
          <w:color w:val="auto"/>
          <w:sz w:val="24"/>
          <w:szCs w:val="24"/>
          <w:lang w:val="en-US"/>
        </w:rPr>
        <w:t xml:space="preserve"> Gardens, Broome </w:t>
      </w:r>
    </w:p>
    <w:p w:rsidR="002373AD" w:rsidRPr="00F009E0" w:rsidRDefault="002373AD" w:rsidP="002373AD">
      <w:pPr>
        <w:pStyle w:val="PlainText"/>
        <w:numPr>
          <w:ilvl w:val="0"/>
          <w:numId w:val="19"/>
        </w:numPr>
        <w:rPr>
          <w:rFonts w:asciiTheme="minorHAnsi" w:eastAsia="Times New Roman" w:hAnsiTheme="minorHAnsi" w:cs="Arial"/>
          <w:color w:val="auto"/>
          <w:sz w:val="24"/>
          <w:szCs w:val="24"/>
          <w:lang w:val="en-US"/>
        </w:rPr>
      </w:pPr>
      <w:r w:rsidRPr="00F009E0">
        <w:rPr>
          <w:rFonts w:asciiTheme="minorHAnsi" w:eastAsia="Times New Roman" w:hAnsiTheme="minorHAnsi" w:cs="Arial"/>
          <w:color w:val="auto"/>
          <w:sz w:val="24"/>
          <w:szCs w:val="24"/>
          <w:lang w:val="en-US"/>
        </w:rPr>
        <w:t>Finalist Contract Homes ($350,000 - $400,000) - "</w:t>
      </w:r>
      <w:proofErr w:type="spellStart"/>
      <w:r w:rsidRPr="00F009E0">
        <w:rPr>
          <w:rFonts w:asciiTheme="minorHAnsi" w:eastAsia="Times New Roman" w:hAnsiTheme="minorHAnsi" w:cs="Arial"/>
          <w:color w:val="auto"/>
          <w:sz w:val="24"/>
          <w:szCs w:val="24"/>
          <w:lang w:val="en-US"/>
        </w:rPr>
        <w:t>Jigal</w:t>
      </w:r>
      <w:proofErr w:type="spellEnd"/>
      <w:r w:rsidRPr="00F009E0">
        <w:rPr>
          <w:rFonts w:asciiTheme="minorHAnsi" w:eastAsia="Times New Roman" w:hAnsiTheme="minorHAnsi" w:cs="Arial"/>
          <w:color w:val="auto"/>
          <w:sz w:val="24"/>
          <w:szCs w:val="24"/>
          <w:lang w:val="en-US"/>
        </w:rPr>
        <w:t xml:space="preserve"> House", 14 </w:t>
      </w:r>
      <w:proofErr w:type="spellStart"/>
      <w:r w:rsidRPr="00F009E0">
        <w:rPr>
          <w:rFonts w:asciiTheme="minorHAnsi" w:eastAsia="Times New Roman" w:hAnsiTheme="minorHAnsi" w:cs="Arial"/>
          <w:color w:val="auto"/>
          <w:sz w:val="24"/>
          <w:szCs w:val="24"/>
          <w:lang w:val="en-US"/>
        </w:rPr>
        <w:t>Pelcan</w:t>
      </w:r>
      <w:proofErr w:type="spellEnd"/>
      <w:r w:rsidRPr="00F009E0">
        <w:rPr>
          <w:rFonts w:asciiTheme="minorHAnsi" w:eastAsia="Times New Roman" w:hAnsiTheme="minorHAnsi" w:cs="Arial"/>
          <w:color w:val="auto"/>
          <w:sz w:val="24"/>
          <w:szCs w:val="24"/>
          <w:lang w:val="en-US"/>
        </w:rPr>
        <w:t xml:space="preserve"> Gardens, Broome</w:t>
      </w:r>
    </w:p>
    <w:p w:rsidR="002373AD" w:rsidRPr="00F009E0" w:rsidRDefault="002373AD" w:rsidP="002373AD">
      <w:pPr>
        <w:jc w:val="center"/>
        <w:rPr>
          <w:rFonts w:asciiTheme="minorHAnsi" w:hAnsiTheme="minorHAnsi" w:cs="Arial"/>
          <w:color w:val="535151"/>
          <w:sz w:val="24"/>
          <w:szCs w:val="24"/>
        </w:rPr>
      </w:pPr>
    </w:p>
    <w:p w:rsidR="002373AD" w:rsidRPr="00F009E0" w:rsidRDefault="002373AD" w:rsidP="002373AD">
      <w:pPr>
        <w:rPr>
          <w:rFonts w:asciiTheme="minorHAnsi" w:hAnsiTheme="minorHAnsi" w:cs="Arial"/>
          <w:b/>
          <w:sz w:val="24"/>
          <w:szCs w:val="24"/>
          <w:lang w:val="en-US"/>
        </w:rPr>
      </w:pPr>
      <w:r w:rsidRPr="00F009E0">
        <w:rPr>
          <w:rFonts w:asciiTheme="minorHAnsi" w:hAnsiTheme="minorHAnsi" w:cs="Arial"/>
          <w:b/>
          <w:sz w:val="24"/>
          <w:szCs w:val="24"/>
          <w:lang w:val="en-US"/>
        </w:rPr>
        <w:t>Master Builders Building Excellence Awards 2007</w:t>
      </w:r>
    </w:p>
    <w:p w:rsidR="002373AD" w:rsidRPr="00F009E0" w:rsidRDefault="002373AD" w:rsidP="002373AD">
      <w:pPr>
        <w:pStyle w:val="ListParagraph"/>
        <w:numPr>
          <w:ilvl w:val="0"/>
          <w:numId w:val="20"/>
        </w:numPr>
        <w:rPr>
          <w:rFonts w:asciiTheme="minorHAnsi" w:hAnsiTheme="minorHAnsi" w:cs="Arial"/>
          <w:sz w:val="24"/>
          <w:szCs w:val="24"/>
          <w:lang w:val="en-US"/>
        </w:rPr>
      </w:pPr>
      <w:r w:rsidRPr="00F009E0">
        <w:rPr>
          <w:rFonts w:asciiTheme="minorHAnsi" w:hAnsiTheme="minorHAnsi" w:cs="Arial"/>
          <w:sz w:val="24"/>
          <w:szCs w:val="24"/>
          <w:lang w:val="en-US"/>
        </w:rPr>
        <w:t>Winner Construction Excellence “Commercial Alterations &amp; Additions ($1,000,000 -  4,000,000)</w:t>
      </w:r>
    </w:p>
    <w:p w:rsidR="002373AD" w:rsidRPr="00F009E0" w:rsidRDefault="002373AD" w:rsidP="002373AD">
      <w:pPr>
        <w:pStyle w:val="ListParagraph"/>
        <w:numPr>
          <w:ilvl w:val="0"/>
          <w:numId w:val="20"/>
        </w:numPr>
        <w:rPr>
          <w:rFonts w:asciiTheme="minorHAnsi" w:hAnsiTheme="minorHAnsi" w:cs="Arial"/>
          <w:sz w:val="24"/>
          <w:szCs w:val="24"/>
          <w:lang w:val="en-US"/>
        </w:rPr>
      </w:pPr>
      <w:r w:rsidRPr="00F009E0">
        <w:rPr>
          <w:rFonts w:asciiTheme="minorHAnsi" w:hAnsiTheme="minorHAnsi" w:cs="Arial"/>
          <w:sz w:val="24"/>
          <w:szCs w:val="24"/>
          <w:lang w:val="en-US"/>
        </w:rPr>
        <w:t>Winner Construction Excellence “Contract Homes ($300,000 - $400,000)</w:t>
      </w:r>
    </w:p>
    <w:p w:rsidR="002373AD" w:rsidRPr="00F009E0" w:rsidRDefault="002373AD" w:rsidP="002373AD">
      <w:pPr>
        <w:rPr>
          <w:rFonts w:asciiTheme="minorHAnsi" w:hAnsiTheme="minorHAnsi" w:cs="Arial"/>
          <w:sz w:val="24"/>
          <w:szCs w:val="24"/>
          <w:lang w:val="en-US"/>
        </w:rPr>
      </w:pPr>
    </w:p>
    <w:p w:rsidR="002373AD" w:rsidRPr="00F009E0" w:rsidRDefault="002373AD" w:rsidP="002373AD">
      <w:pPr>
        <w:rPr>
          <w:rFonts w:asciiTheme="minorHAnsi" w:hAnsiTheme="minorHAnsi" w:cs="Arial"/>
          <w:b/>
          <w:sz w:val="24"/>
          <w:szCs w:val="24"/>
          <w:lang w:val="en-US"/>
        </w:rPr>
      </w:pPr>
      <w:r w:rsidRPr="00F009E0">
        <w:rPr>
          <w:rFonts w:asciiTheme="minorHAnsi" w:hAnsiTheme="minorHAnsi" w:cs="Arial"/>
          <w:b/>
          <w:sz w:val="24"/>
          <w:szCs w:val="24"/>
          <w:lang w:val="en-US"/>
        </w:rPr>
        <w:t>Master Builders Building Excellence Awards 2006</w:t>
      </w:r>
    </w:p>
    <w:p w:rsidR="002373AD" w:rsidRPr="00F009E0" w:rsidRDefault="002373AD" w:rsidP="002373AD">
      <w:pPr>
        <w:pStyle w:val="ListParagraph"/>
        <w:numPr>
          <w:ilvl w:val="0"/>
          <w:numId w:val="21"/>
        </w:numPr>
        <w:rPr>
          <w:rFonts w:asciiTheme="minorHAnsi" w:hAnsiTheme="minorHAnsi" w:cs="Arial"/>
          <w:sz w:val="24"/>
          <w:szCs w:val="24"/>
          <w:lang w:val="en-US"/>
        </w:rPr>
      </w:pPr>
      <w:r w:rsidRPr="00F009E0">
        <w:rPr>
          <w:rFonts w:asciiTheme="minorHAnsi" w:hAnsiTheme="minorHAnsi" w:cs="Arial"/>
          <w:sz w:val="24"/>
          <w:szCs w:val="24"/>
          <w:lang w:val="en-US"/>
        </w:rPr>
        <w:t>Winner  Multi-Residential Housing Development (Over $1,000,000)</w:t>
      </w:r>
    </w:p>
    <w:p w:rsidR="002373AD" w:rsidRPr="00F009E0" w:rsidRDefault="002373AD" w:rsidP="002373AD">
      <w:pPr>
        <w:rPr>
          <w:rFonts w:asciiTheme="minorHAnsi" w:hAnsiTheme="minorHAnsi" w:cs="Arial"/>
          <w:sz w:val="24"/>
          <w:szCs w:val="24"/>
          <w:lang w:val="en-US"/>
        </w:rPr>
      </w:pPr>
    </w:p>
    <w:p w:rsidR="002373AD" w:rsidRPr="00F009E0" w:rsidRDefault="002373AD" w:rsidP="002373AD">
      <w:pPr>
        <w:rPr>
          <w:rFonts w:asciiTheme="minorHAnsi" w:hAnsiTheme="minorHAnsi" w:cs="Arial"/>
          <w:b/>
          <w:sz w:val="24"/>
          <w:szCs w:val="24"/>
          <w:lang w:val="en-US"/>
        </w:rPr>
      </w:pPr>
      <w:r w:rsidRPr="00F009E0">
        <w:rPr>
          <w:rFonts w:asciiTheme="minorHAnsi" w:hAnsiTheme="minorHAnsi" w:cs="Arial"/>
          <w:b/>
          <w:sz w:val="24"/>
          <w:szCs w:val="24"/>
          <w:lang w:val="en-US"/>
        </w:rPr>
        <w:t>Master Builders Building Excellence Awards 2005</w:t>
      </w:r>
    </w:p>
    <w:p w:rsidR="002373AD" w:rsidRPr="00F009E0" w:rsidRDefault="002373AD" w:rsidP="002373AD">
      <w:pPr>
        <w:pStyle w:val="ListParagraph"/>
        <w:numPr>
          <w:ilvl w:val="0"/>
          <w:numId w:val="21"/>
        </w:numPr>
        <w:rPr>
          <w:rFonts w:asciiTheme="minorHAnsi" w:hAnsiTheme="minorHAnsi" w:cs="Arial"/>
          <w:sz w:val="24"/>
          <w:szCs w:val="24"/>
          <w:lang w:val="en-US"/>
        </w:rPr>
      </w:pPr>
      <w:r w:rsidRPr="00F009E0">
        <w:rPr>
          <w:rFonts w:asciiTheme="minorHAnsi" w:hAnsiTheme="minorHAnsi" w:cs="Arial"/>
          <w:sz w:val="24"/>
          <w:szCs w:val="24"/>
          <w:lang w:val="en-US"/>
        </w:rPr>
        <w:t xml:space="preserve">Winner Construction Excellence Best Country Home </w:t>
      </w:r>
    </w:p>
    <w:p w:rsidR="002373AD" w:rsidRPr="00F009E0" w:rsidRDefault="002373AD" w:rsidP="002373AD">
      <w:pPr>
        <w:pStyle w:val="ListParagraph"/>
        <w:numPr>
          <w:ilvl w:val="0"/>
          <w:numId w:val="21"/>
        </w:numPr>
        <w:rPr>
          <w:rFonts w:asciiTheme="minorHAnsi" w:hAnsiTheme="minorHAnsi" w:cs="Arial"/>
          <w:sz w:val="24"/>
          <w:szCs w:val="24"/>
          <w:lang w:val="en-US"/>
        </w:rPr>
      </w:pPr>
      <w:r w:rsidRPr="00F009E0">
        <w:rPr>
          <w:rFonts w:asciiTheme="minorHAnsi" w:hAnsiTheme="minorHAnsi" w:cs="Arial"/>
          <w:sz w:val="24"/>
          <w:szCs w:val="24"/>
          <w:lang w:val="en-US"/>
        </w:rPr>
        <w:t>Winner Construction Excellence Contract Homes ($300,000 to $400,000)</w:t>
      </w:r>
    </w:p>
    <w:p w:rsidR="002373AD" w:rsidRPr="00F009E0" w:rsidRDefault="002373AD" w:rsidP="002373AD">
      <w:pPr>
        <w:pStyle w:val="ListParagraph"/>
        <w:numPr>
          <w:ilvl w:val="0"/>
          <w:numId w:val="21"/>
        </w:numPr>
        <w:rPr>
          <w:rFonts w:asciiTheme="minorHAnsi" w:hAnsiTheme="minorHAnsi" w:cs="Arial"/>
          <w:sz w:val="24"/>
          <w:szCs w:val="24"/>
          <w:lang w:val="en-US"/>
        </w:rPr>
      </w:pPr>
      <w:r w:rsidRPr="00F009E0">
        <w:rPr>
          <w:rFonts w:asciiTheme="minorHAnsi" w:hAnsiTheme="minorHAnsi" w:cs="Arial"/>
          <w:sz w:val="24"/>
          <w:szCs w:val="24"/>
          <w:lang w:val="en-US"/>
        </w:rPr>
        <w:t>Winner Construction Excellence Contract Homes ($250,000 - $300,000)</w:t>
      </w:r>
    </w:p>
    <w:p w:rsidR="002373AD" w:rsidRPr="00F009E0" w:rsidRDefault="002373AD" w:rsidP="002373AD">
      <w:pPr>
        <w:rPr>
          <w:rFonts w:asciiTheme="minorHAnsi" w:hAnsiTheme="minorHAnsi" w:cs="Arial"/>
          <w:sz w:val="24"/>
          <w:szCs w:val="24"/>
          <w:lang w:val="en-US"/>
        </w:rPr>
      </w:pPr>
    </w:p>
    <w:p w:rsidR="002373AD" w:rsidRPr="00F009E0" w:rsidRDefault="002373AD" w:rsidP="002373AD">
      <w:pPr>
        <w:rPr>
          <w:rFonts w:asciiTheme="minorHAnsi" w:hAnsiTheme="minorHAnsi" w:cs="Arial"/>
          <w:b/>
          <w:sz w:val="24"/>
          <w:szCs w:val="24"/>
          <w:lang w:val="en-US"/>
        </w:rPr>
      </w:pPr>
      <w:r w:rsidRPr="00F009E0">
        <w:rPr>
          <w:rFonts w:asciiTheme="minorHAnsi" w:hAnsiTheme="minorHAnsi" w:cs="Arial"/>
          <w:b/>
          <w:sz w:val="24"/>
          <w:szCs w:val="24"/>
          <w:lang w:val="en-US"/>
        </w:rPr>
        <w:t>Master Builders Building Excellence Awards 2004</w:t>
      </w:r>
    </w:p>
    <w:p w:rsidR="002373AD" w:rsidRPr="00F009E0" w:rsidRDefault="002373AD" w:rsidP="002373AD">
      <w:pPr>
        <w:pStyle w:val="ListParagraph"/>
        <w:numPr>
          <w:ilvl w:val="0"/>
          <w:numId w:val="22"/>
        </w:numPr>
        <w:rPr>
          <w:rFonts w:asciiTheme="minorHAnsi" w:hAnsiTheme="minorHAnsi" w:cs="Arial"/>
          <w:sz w:val="24"/>
          <w:szCs w:val="24"/>
          <w:lang w:val="en-US"/>
        </w:rPr>
      </w:pPr>
      <w:r w:rsidRPr="00F009E0">
        <w:rPr>
          <w:rFonts w:asciiTheme="minorHAnsi" w:hAnsiTheme="minorHAnsi" w:cs="Arial"/>
          <w:sz w:val="24"/>
          <w:szCs w:val="24"/>
          <w:lang w:val="en-US"/>
        </w:rPr>
        <w:t>Winner Commercial Alterations &amp; Additions ($1,000,000 - $3,000,000)</w:t>
      </w:r>
    </w:p>
    <w:p w:rsidR="002373AD" w:rsidRPr="00F009E0" w:rsidRDefault="002373AD" w:rsidP="002373AD">
      <w:pPr>
        <w:pStyle w:val="ListParagraph"/>
        <w:numPr>
          <w:ilvl w:val="0"/>
          <w:numId w:val="22"/>
        </w:numPr>
        <w:rPr>
          <w:rFonts w:asciiTheme="minorHAnsi" w:hAnsiTheme="minorHAnsi" w:cs="Arial"/>
          <w:sz w:val="24"/>
          <w:szCs w:val="24"/>
          <w:lang w:val="en-US"/>
        </w:rPr>
      </w:pPr>
      <w:r w:rsidRPr="00F009E0">
        <w:rPr>
          <w:rFonts w:asciiTheme="minorHAnsi" w:hAnsiTheme="minorHAnsi" w:cs="Arial"/>
          <w:sz w:val="24"/>
          <w:szCs w:val="24"/>
          <w:lang w:val="en-US"/>
        </w:rPr>
        <w:t>Winner Excellence in Structural Steel</w:t>
      </w:r>
    </w:p>
    <w:p w:rsidR="002373AD" w:rsidRPr="00F009E0" w:rsidRDefault="002373AD" w:rsidP="002373AD">
      <w:pPr>
        <w:rPr>
          <w:rFonts w:asciiTheme="minorHAnsi" w:hAnsiTheme="minorHAnsi" w:cs="Arial"/>
          <w:sz w:val="24"/>
          <w:szCs w:val="24"/>
          <w:lang w:val="en-US"/>
        </w:rPr>
      </w:pPr>
    </w:p>
    <w:p w:rsidR="001A4F37" w:rsidRPr="001A4F37" w:rsidRDefault="001A4F37" w:rsidP="001A4F37">
      <w:pPr>
        <w:rPr>
          <w:rFonts w:asciiTheme="minorHAnsi" w:hAnsiTheme="minorHAnsi" w:cs="Arial"/>
          <w:color w:val="FF0000"/>
          <w:sz w:val="24"/>
          <w:szCs w:val="24"/>
          <w:lang w:val="en-US"/>
        </w:rPr>
      </w:pPr>
      <w:r w:rsidRPr="001A4F37">
        <w:rPr>
          <w:rFonts w:asciiTheme="minorHAnsi" w:hAnsiTheme="minorHAnsi" w:cs="Arial"/>
          <w:color w:val="FF0000"/>
          <w:sz w:val="24"/>
          <w:szCs w:val="24"/>
          <w:lang w:val="en-US"/>
        </w:rPr>
        <w:t>Please</w:t>
      </w:r>
      <w:r w:rsidR="00CB2024">
        <w:rPr>
          <w:rFonts w:asciiTheme="minorHAnsi" w:hAnsiTheme="minorHAnsi" w:cs="Arial"/>
          <w:color w:val="FF0000"/>
          <w:sz w:val="24"/>
          <w:szCs w:val="24"/>
          <w:lang w:val="en-US"/>
        </w:rPr>
        <w:t xml:space="preserve"> fit all awards on 1 page and</w:t>
      </w:r>
      <w:r w:rsidRPr="001A4F37">
        <w:rPr>
          <w:rFonts w:asciiTheme="minorHAnsi" w:hAnsiTheme="minorHAnsi" w:cs="Arial"/>
          <w:color w:val="FF0000"/>
          <w:sz w:val="24"/>
          <w:szCs w:val="24"/>
          <w:lang w:val="en-US"/>
        </w:rPr>
        <w:t xml:space="preserve"> insert </w:t>
      </w:r>
      <w:r w:rsidR="00CB2024">
        <w:rPr>
          <w:rFonts w:asciiTheme="minorHAnsi" w:hAnsiTheme="minorHAnsi" w:cs="Arial"/>
          <w:color w:val="FF0000"/>
          <w:sz w:val="24"/>
          <w:szCs w:val="24"/>
          <w:lang w:val="en-US"/>
        </w:rPr>
        <w:t xml:space="preserve">the </w:t>
      </w:r>
      <w:r w:rsidRPr="001A4F37">
        <w:rPr>
          <w:rFonts w:asciiTheme="minorHAnsi" w:hAnsiTheme="minorHAnsi" w:cs="Arial"/>
          <w:color w:val="FF0000"/>
          <w:sz w:val="24"/>
          <w:szCs w:val="24"/>
          <w:lang w:val="en-US"/>
        </w:rPr>
        <w:t>following photo on this page and MBA logo to come.</w:t>
      </w:r>
    </w:p>
    <w:p w:rsidR="001A4F37" w:rsidRDefault="001A4F37" w:rsidP="001A4F37">
      <w:pPr>
        <w:rPr>
          <w:rFonts w:asciiTheme="minorHAnsi" w:hAnsiTheme="minorHAnsi" w:cs="Arial"/>
          <w:b/>
          <w:sz w:val="20"/>
          <w:szCs w:val="20"/>
          <w:lang w:val="en-US"/>
        </w:rPr>
      </w:pPr>
    </w:p>
    <w:p w:rsidR="001A4F37" w:rsidRDefault="001A4F37" w:rsidP="001A4F37">
      <w:pPr>
        <w:rPr>
          <w:rFonts w:asciiTheme="minorHAnsi" w:hAnsiTheme="minorHAnsi" w:cs="Arial"/>
          <w:b/>
          <w:sz w:val="20"/>
          <w:szCs w:val="20"/>
          <w:lang w:val="en-US"/>
        </w:rPr>
      </w:pPr>
    </w:p>
    <w:p w:rsidR="001A4F37" w:rsidRDefault="001A4F37" w:rsidP="001A4F37">
      <w:pPr>
        <w:rPr>
          <w:rFonts w:asciiTheme="minorHAnsi" w:hAnsiTheme="minorHAnsi" w:cs="Arial"/>
          <w:b/>
          <w:sz w:val="20"/>
          <w:szCs w:val="20"/>
          <w:lang w:val="en-US"/>
        </w:rPr>
      </w:pPr>
    </w:p>
    <w:p w:rsidR="001A4F37" w:rsidRDefault="001A4F37" w:rsidP="001A4F37">
      <w:pPr>
        <w:rPr>
          <w:rFonts w:asciiTheme="minorHAnsi" w:hAnsiTheme="minorHAnsi" w:cs="Arial"/>
          <w:b/>
          <w:sz w:val="20"/>
          <w:szCs w:val="20"/>
          <w:lang w:val="en-US"/>
        </w:rPr>
      </w:pPr>
    </w:p>
    <w:p w:rsidR="001A4F37" w:rsidRDefault="001A4F37" w:rsidP="001A4F37">
      <w:pPr>
        <w:rPr>
          <w:rFonts w:asciiTheme="minorHAnsi" w:hAnsiTheme="minorHAnsi" w:cs="Arial"/>
          <w:b/>
          <w:sz w:val="20"/>
          <w:szCs w:val="20"/>
          <w:lang w:val="en-US"/>
        </w:rPr>
      </w:pPr>
    </w:p>
    <w:p w:rsidR="001A4F37" w:rsidRDefault="001A4F37" w:rsidP="001A4F37">
      <w:pPr>
        <w:rPr>
          <w:rFonts w:asciiTheme="minorHAnsi" w:hAnsiTheme="minorHAnsi" w:cs="Arial"/>
          <w:b/>
          <w:sz w:val="20"/>
          <w:szCs w:val="20"/>
          <w:lang w:val="en-US"/>
        </w:rPr>
      </w:pPr>
    </w:p>
    <w:p w:rsidR="001A4F37" w:rsidRDefault="001A4F37" w:rsidP="001A4F37">
      <w:pPr>
        <w:rPr>
          <w:rFonts w:asciiTheme="minorHAnsi" w:hAnsiTheme="minorHAnsi" w:cs="Arial"/>
          <w:b/>
          <w:sz w:val="20"/>
          <w:szCs w:val="20"/>
          <w:lang w:val="en-US"/>
        </w:rPr>
      </w:pPr>
    </w:p>
    <w:p w:rsidR="001A4F37" w:rsidRDefault="001A4F37" w:rsidP="001A4F37">
      <w:pPr>
        <w:rPr>
          <w:rFonts w:asciiTheme="minorHAnsi" w:hAnsiTheme="minorHAnsi" w:cs="Arial"/>
          <w:b/>
          <w:sz w:val="20"/>
          <w:szCs w:val="20"/>
          <w:lang w:val="en-US"/>
        </w:rPr>
      </w:pPr>
    </w:p>
    <w:p w:rsidR="001A4F37" w:rsidRDefault="001A4F37" w:rsidP="001A4F37">
      <w:pPr>
        <w:rPr>
          <w:rFonts w:asciiTheme="minorHAnsi" w:hAnsiTheme="minorHAnsi" w:cs="Arial"/>
          <w:b/>
          <w:sz w:val="20"/>
          <w:szCs w:val="20"/>
          <w:lang w:val="en-US"/>
        </w:rPr>
      </w:pPr>
    </w:p>
    <w:p w:rsidR="001A4F37" w:rsidRDefault="001A4F37" w:rsidP="001A4F37">
      <w:pPr>
        <w:rPr>
          <w:rFonts w:asciiTheme="minorHAnsi" w:hAnsiTheme="minorHAnsi" w:cs="Arial"/>
          <w:b/>
          <w:sz w:val="20"/>
          <w:szCs w:val="20"/>
          <w:lang w:val="en-US"/>
        </w:rPr>
      </w:pPr>
    </w:p>
    <w:p w:rsidR="001A4F37" w:rsidRDefault="001A4F37" w:rsidP="001A4F37">
      <w:pPr>
        <w:rPr>
          <w:rFonts w:asciiTheme="minorHAnsi" w:hAnsiTheme="minorHAnsi" w:cs="Arial"/>
          <w:b/>
          <w:sz w:val="20"/>
          <w:szCs w:val="20"/>
          <w:lang w:val="en-US"/>
        </w:rPr>
      </w:pPr>
    </w:p>
    <w:p w:rsidR="001A4F37" w:rsidRDefault="001A4F37" w:rsidP="001A4F37">
      <w:pPr>
        <w:rPr>
          <w:rFonts w:asciiTheme="minorHAnsi" w:hAnsiTheme="minorHAnsi" w:cs="Arial"/>
          <w:b/>
          <w:sz w:val="20"/>
          <w:szCs w:val="20"/>
          <w:lang w:val="en-US"/>
        </w:rPr>
      </w:pPr>
    </w:p>
    <w:p w:rsidR="001A4F37" w:rsidRDefault="001A4F37" w:rsidP="001A4F37">
      <w:pPr>
        <w:rPr>
          <w:rFonts w:asciiTheme="minorHAnsi" w:hAnsiTheme="minorHAnsi" w:cs="Arial"/>
          <w:b/>
          <w:sz w:val="20"/>
          <w:szCs w:val="20"/>
          <w:lang w:val="en-US"/>
        </w:rPr>
      </w:pPr>
    </w:p>
    <w:p w:rsidR="001A4F37" w:rsidRDefault="001A4F37" w:rsidP="001A4F37">
      <w:pPr>
        <w:rPr>
          <w:rFonts w:asciiTheme="minorHAnsi" w:hAnsiTheme="minorHAnsi" w:cs="Arial"/>
          <w:b/>
          <w:sz w:val="20"/>
          <w:szCs w:val="20"/>
          <w:lang w:val="en-US"/>
        </w:rPr>
      </w:pPr>
    </w:p>
    <w:p w:rsidR="001A4F37" w:rsidRDefault="001A4F37" w:rsidP="001A4F37">
      <w:pPr>
        <w:rPr>
          <w:rFonts w:asciiTheme="minorHAnsi" w:hAnsiTheme="minorHAnsi" w:cs="Arial"/>
          <w:b/>
          <w:sz w:val="20"/>
          <w:szCs w:val="20"/>
          <w:lang w:val="en-US"/>
        </w:rPr>
      </w:pPr>
      <w:r>
        <w:rPr>
          <w:rFonts w:asciiTheme="minorHAnsi" w:hAnsiTheme="minorHAnsi" w:cs="Arial"/>
          <w:b/>
          <w:sz w:val="20"/>
          <w:szCs w:val="20"/>
          <w:lang w:val="en-US"/>
        </w:rPr>
        <w:lastRenderedPageBreak/>
        <w:t>Managing D</w:t>
      </w:r>
      <w:r w:rsidRPr="001A4F37">
        <w:rPr>
          <w:rFonts w:asciiTheme="minorHAnsi" w:hAnsiTheme="minorHAnsi" w:cs="Arial"/>
          <w:b/>
          <w:sz w:val="20"/>
          <w:szCs w:val="20"/>
          <w:lang w:val="en-US"/>
        </w:rPr>
        <w:t xml:space="preserve">irector Karl Plunkett </w:t>
      </w:r>
      <w:r>
        <w:rPr>
          <w:rFonts w:asciiTheme="minorHAnsi" w:hAnsiTheme="minorHAnsi" w:cs="Arial"/>
          <w:b/>
          <w:sz w:val="20"/>
          <w:szCs w:val="20"/>
          <w:lang w:val="en-US"/>
        </w:rPr>
        <w:t>making a speech at the Regional Achievement and community Awards.</w:t>
      </w:r>
    </w:p>
    <w:p w:rsidR="001A4F37" w:rsidRPr="001A4F37" w:rsidRDefault="001A4F37" w:rsidP="001A4F37">
      <w:pPr>
        <w:rPr>
          <w:rFonts w:asciiTheme="minorHAnsi" w:hAnsiTheme="minorHAnsi" w:cs="Arial"/>
          <w:b/>
          <w:sz w:val="20"/>
          <w:szCs w:val="20"/>
          <w:lang w:val="en-US"/>
        </w:rPr>
      </w:pPr>
    </w:p>
    <w:p w:rsidR="0055520B" w:rsidRDefault="003F45E2">
      <w:pPr>
        <w:spacing w:after="200" w:line="276" w:lineRule="auto"/>
        <w:rPr>
          <w:rFonts w:ascii="Arial" w:hAnsi="Arial" w:cs="Arial"/>
          <w:b/>
          <w:sz w:val="24"/>
          <w:szCs w:val="24"/>
        </w:rPr>
      </w:pPr>
      <w:r>
        <w:rPr>
          <w:rFonts w:ascii="Arial" w:hAnsi="Arial" w:cs="Arial"/>
          <w:b/>
          <w:noProof/>
          <w:sz w:val="24"/>
          <w:szCs w:val="24"/>
          <w:lang w:eastAsia="en-AU"/>
        </w:rPr>
        <w:drawing>
          <wp:inline distT="0" distB="0" distL="0" distR="0">
            <wp:extent cx="6092190" cy="4061460"/>
            <wp:effectExtent l="0" t="0" r="3810" b="0"/>
            <wp:docPr id="29" name="Picture 29" descr="H:\Aust Eco Constructions\Regional Awards Photos\Australian Eco Constructions 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Aust Eco Constructions\Regional Awards Photos\Australian Eco Constructions 7.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92190" cy="4061460"/>
                    </a:xfrm>
                    <a:prstGeom prst="rect">
                      <a:avLst/>
                    </a:prstGeom>
                    <a:noFill/>
                    <a:ln>
                      <a:noFill/>
                    </a:ln>
                  </pic:spPr>
                </pic:pic>
              </a:graphicData>
            </a:graphic>
          </wp:inline>
        </w:drawing>
      </w:r>
      <w:r w:rsidRPr="003F45E2">
        <w:rPr>
          <w:rFonts w:ascii="Arial" w:hAnsi="Arial" w:cs="Arial"/>
          <w:b/>
          <w:sz w:val="24"/>
          <w:szCs w:val="24"/>
        </w:rPr>
        <w:t xml:space="preserve"> </w:t>
      </w:r>
      <w:r w:rsidR="0055520B">
        <w:rPr>
          <w:rFonts w:ascii="Arial" w:hAnsi="Arial" w:cs="Arial"/>
          <w:b/>
          <w:sz w:val="24"/>
          <w:szCs w:val="24"/>
        </w:rPr>
        <w:br w:type="page"/>
      </w:r>
    </w:p>
    <w:p w:rsidR="00874270" w:rsidRPr="00AB504F" w:rsidRDefault="00874270" w:rsidP="00003069">
      <w:pPr>
        <w:spacing w:after="200"/>
        <w:jc w:val="both"/>
        <w:rPr>
          <w:rFonts w:asciiTheme="minorHAnsi" w:hAnsiTheme="minorHAnsi" w:cs="Arial"/>
          <w:b/>
          <w:sz w:val="28"/>
          <w:szCs w:val="28"/>
        </w:rPr>
      </w:pPr>
      <w:r w:rsidRPr="00AB504F">
        <w:rPr>
          <w:rFonts w:asciiTheme="minorHAnsi" w:hAnsiTheme="minorHAnsi" w:cs="Arial"/>
          <w:b/>
          <w:sz w:val="28"/>
          <w:szCs w:val="28"/>
        </w:rPr>
        <w:lastRenderedPageBreak/>
        <w:t>COMMITMENT TO A SAFE WORK ENVIRONMENT</w:t>
      </w:r>
    </w:p>
    <w:p w:rsidR="006822CE" w:rsidRPr="0055520B" w:rsidRDefault="006822CE" w:rsidP="00003069">
      <w:pPr>
        <w:spacing w:after="200"/>
        <w:jc w:val="both"/>
        <w:rPr>
          <w:rFonts w:asciiTheme="minorHAnsi" w:hAnsiTheme="minorHAnsi" w:cs="Arial"/>
          <w:b/>
          <w:sz w:val="24"/>
          <w:szCs w:val="24"/>
        </w:rPr>
      </w:pPr>
      <w:r w:rsidRPr="0055520B">
        <w:rPr>
          <w:rFonts w:asciiTheme="minorHAnsi" w:hAnsiTheme="minorHAnsi" w:cs="Arial"/>
          <w:b/>
          <w:sz w:val="24"/>
          <w:szCs w:val="24"/>
        </w:rPr>
        <w:t>Occupational Health and Safety</w:t>
      </w:r>
    </w:p>
    <w:p w:rsidR="004715F2" w:rsidRPr="0055520B" w:rsidRDefault="00884B67" w:rsidP="00003069">
      <w:pPr>
        <w:spacing w:after="200"/>
        <w:jc w:val="both"/>
        <w:rPr>
          <w:rFonts w:asciiTheme="minorHAnsi" w:eastAsia="Calibri" w:hAnsiTheme="minorHAnsi" w:cs="Arial"/>
          <w:sz w:val="24"/>
          <w:szCs w:val="24"/>
          <w:lang w:eastAsia="en-AU"/>
        </w:rPr>
      </w:pPr>
      <w:r w:rsidRPr="0055520B">
        <w:rPr>
          <w:rFonts w:asciiTheme="minorHAnsi" w:eastAsia="Calibri" w:hAnsiTheme="minorHAnsi" w:cs="Arial"/>
          <w:sz w:val="24"/>
          <w:szCs w:val="24"/>
          <w:lang w:eastAsia="en-AU"/>
        </w:rPr>
        <w:t xml:space="preserve">Our people are the </w:t>
      </w:r>
      <w:r w:rsidR="004715F2" w:rsidRPr="0055520B">
        <w:rPr>
          <w:rFonts w:asciiTheme="minorHAnsi" w:eastAsia="Calibri" w:hAnsiTheme="minorHAnsi" w:cs="Arial"/>
          <w:sz w:val="24"/>
          <w:szCs w:val="24"/>
          <w:lang w:eastAsia="en-AU"/>
        </w:rPr>
        <w:t>reason we exist and why we are so good at what we do.  It’s only natural that we want to provide them with the safest work environment possible. Our company vision reflects this:</w:t>
      </w:r>
    </w:p>
    <w:p w:rsidR="004715F2" w:rsidRPr="0055520B" w:rsidRDefault="004715F2" w:rsidP="004715F2">
      <w:pPr>
        <w:pStyle w:val="Heading6"/>
        <w:rPr>
          <w:rFonts w:asciiTheme="minorHAnsi" w:hAnsiTheme="minorHAnsi"/>
          <w:b/>
          <w:i w:val="0"/>
          <w:color w:val="auto"/>
          <w:sz w:val="24"/>
          <w:szCs w:val="24"/>
        </w:rPr>
      </w:pPr>
      <w:r w:rsidRPr="0055520B">
        <w:rPr>
          <w:rFonts w:asciiTheme="minorHAnsi" w:hAnsiTheme="minorHAnsi"/>
          <w:b/>
          <w:i w:val="0"/>
          <w:color w:val="auto"/>
          <w:sz w:val="24"/>
          <w:szCs w:val="24"/>
        </w:rPr>
        <w:t xml:space="preserve">Vision </w:t>
      </w:r>
    </w:p>
    <w:p w:rsidR="004715F2" w:rsidRPr="0055520B" w:rsidRDefault="004715F2" w:rsidP="004715F2">
      <w:pPr>
        <w:pStyle w:val="Quote"/>
        <w:ind w:left="1134" w:right="941"/>
        <w:rPr>
          <w:rFonts w:asciiTheme="minorHAnsi" w:hAnsiTheme="minorHAnsi"/>
          <w:sz w:val="24"/>
          <w:szCs w:val="24"/>
          <w:lang w:val="en-US"/>
        </w:rPr>
      </w:pPr>
      <w:r w:rsidRPr="0055520B">
        <w:rPr>
          <w:rFonts w:asciiTheme="minorHAnsi" w:hAnsiTheme="minorHAnsi"/>
          <w:sz w:val="24"/>
          <w:szCs w:val="24"/>
          <w:lang w:val="en-US"/>
        </w:rPr>
        <w:t>To provide quality construction and development services that are based on sound environmental and cultural principles and values, enabling the company to achieve a safe, secure and sustainable future for its employees, customers and the environment in which they operate.</w:t>
      </w:r>
    </w:p>
    <w:p w:rsidR="00AB504F" w:rsidRPr="0055520B" w:rsidRDefault="004715F2" w:rsidP="00AB504F">
      <w:pPr>
        <w:spacing w:after="200"/>
        <w:jc w:val="both"/>
        <w:rPr>
          <w:rFonts w:asciiTheme="minorHAnsi" w:eastAsia="Calibri" w:hAnsiTheme="minorHAnsi" w:cs="Arial"/>
          <w:sz w:val="24"/>
          <w:szCs w:val="24"/>
          <w:lang w:eastAsia="en-AU"/>
        </w:rPr>
      </w:pPr>
      <w:r w:rsidRPr="0055520B">
        <w:rPr>
          <w:rFonts w:asciiTheme="minorHAnsi" w:eastAsia="Calibri" w:hAnsiTheme="minorHAnsi" w:cs="Arial"/>
          <w:sz w:val="24"/>
          <w:szCs w:val="24"/>
          <w:lang w:eastAsia="en-AU"/>
        </w:rPr>
        <w:t>AEC has rigorous OHS procedures in place that comply with the WA Occupational Safety &amp; Health Act 1984 and the WA Occupational Safety &amp; Health Regulation 1996.  O</w:t>
      </w:r>
      <w:r w:rsidR="00003069" w:rsidRPr="0055520B">
        <w:rPr>
          <w:rFonts w:asciiTheme="minorHAnsi" w:eastAsia="Calibri" w:hAnsiTheme="minorHAnsi" w:cs="Arial"/>
          <w:sz w:val="24"/>
          <w:szCs w:val="24"/>
          <w:lang w:eastAsia="en-AU"/>
        </w:rPr>
        <w:t xml:space="preserve">ur robust project control systems and our commitment to safety and quality assurance </w:t>
      </w:r>
      <w:r w:rsidRPr="0055520B">
        <w:rPr>
          <w:rFonts w:asciiTheme="minorHAnsi" w:eastAsia="Calibri" w:hAnsiTheme="minorHAnsi" w:cs="Arial"/>
          <w:sz w:val="24"/>
          <w:szCs w:val="24"/>
          <w:lang w:eastAsia="en-AU"/>
        </w:rPr>
        <w:t>enable</w:t>
      </w:r>
      <w:r w:rsidR="00003069" w:rsidRPr="0055520B">
        <w:rPr>
          <w:rFonts w:asciiTheme="minorHAnsi" w:eastAsia="Calibri" w:hAnsiTheme="minorHAnsi" w:cs="Arial"/>
          <w:sz w:val="24"/>
          <w:szCs w:val="24"/>
          <w:lang w:eastAsia="en-AU"/>
        </w:rPr>
        <w:t xml:space="preserve"> AEC to deliver any size contract safely, on time, on budget and to the highest quality. </w:t>
      </w:r>
    </w:p>
    <w:tbl>
      <w:tblPr>
        <w:tblW w:w="5000" w:type="pct"/>
        <w:jc w:val="center"/>
        <w:tblCellMar>
          <w:top w:w="57" w:type="dxa"/>
          <w:left w:w="57" w:type="dxa"/>
          <w:right w:w="57" w:type="dxa"/>
        </w:tblCellMar>
        <w:tblLook w:val="01E0" w:firstRow="1" w:lastRow="1" w:firstColumn="1" w:lastColumn="1" w:noHBand="0" w:noVBand="0"/>
      </w:tblPr>
      <w:tblGrid>
        <w:gridCol w:w="15512"/>
      </w:tblGrid>
      <w:tr w:rsidR="00AB504F" w:rsidRPr="0055520B" w:rsidTr="00EB0C80">
        <w:trPr>
          <w:jc w:val="center"/>
        </w:trPr>
        <w:tc>
          <w:tcPr>
            <w:tcW w:w="5000" w:type="pct"/>
          </w:tcPr>
          <w:p w:rsidR="00AB504F" w:rsidRPr="0055520B" w:rsidRDefault="00AB504F" w:rsidP="00AB504F">
            <w:pPr>
              <w:pStyle w:val="Bullet"/>
              <w:numPr>
                <w:ilvl w:val="0"/>
                <w:numId w:val="0"/>
              </w:numPr>
              <w:spacing w:before="0" w:after="0"/>
              <w:rPr>
                <w:rFonts w:asciiTheme="minorHAnsi" w:hAnsiTheme="minorHAnsi" w:cs="Arial"/>
                <w:sz w:val="24"/>
                <w:szCs w:val="24"/>
              </w:rPr>
            </w:pPr>
            <w:r w:rsidRPr="0055520B">
              <w:rPr>
                <w:rFonts w:asciiTheme="minorHAnsi" w:eastAsia="Calibri" w:hAnsiTheme="minorHAnsi" w:cs="Arial"/>
                <w:sz w:val="24"/>
                <w:szCs w:val="24"/>
                <w:lang w:eastAsia="en-AU"/>
              </w:rPr>
              <w:t xml:space="preserve">Our Safety Management Plan </w:t>
            </w:r>
            <w:r w:rsidRPr="0055520B">
              <w:rPr>
                <w:rFonts w:asciiTheme="minorHAnsi" w:hAnsiTheme="minorHAnsi" w:cs="Arial"/>
                <w:sz w:val="24"/>
                <w:szCs w:val="24"/>
              </w:rPr>
              <w:t>specifically contributes to mitigating the risks associated with any building project by:</w:t>
            </w:r>
          </w:p>
        </w:tc>
      </w:tr>
      <w:tr w:rsidR="00AB504F" w:rsidRPr="0055520B" w:rsidTr="00EB0C80">
        <w:trPr>
          <w:jc w:val="center"/>
        </w:trPr>
        <w:tc>
          <w:tcPr>
            <w:tcW w:w="5000" w:type="pct"/>
          </w:tcPr>
          <w:p w:rsidR="00AB504F" w:rsidRPr="0055520B" w:rsidRDefault="00AB504F" w:rsidP="00EB0C80">
            <w:pPr>
              <w:pStyle w:val="Bullet"/>
              <w:numPr>
                <w:ilvl w:val="0"/>
                <w:numId w:val="7"/>
              </w:numPr>
              <w:spacing w:before="0" w:after="0"/>
              <w:rPr>
                <w:rFonts w:asciiTheme="minorHAnsi" w:eastAsiaTheme="minorHAnsi" w:hAnsiTheme="minorHAnsi" w:cs="Arial"/>
                <w:sz w:val="24"/>
                <w:szCs w:val="24"/>
              </w:rPr>
            </w:pPr>
            <w:r w:rsidRPr="0055520B">
              <w:rPr>
                <w:rFonts w:asciiTheme="minorHAnsi" w:eastAsiaTheme="minorHAnsi" w:hAnsiTheme="minorHAnsi" w:cs="Arial"/>
                <w:sz w:val="24"/>
                <w:szCs w:val="24"/>
              </w:rPr>
              <w:t>maximising safety outcomes;</w:t>
            </w:r>
          </w:p>
          <w:p w:rsidR="00AB504F" w:rsidRPr="0055520B" w:rsidRDefault="00AB504F" w:rsidP="00EB0C80">
            <w:pPr>
              <w:pStyle w:val="Bullet"/>
              <w:numPr>
                <w:ilvl w:val="0"/>
                <w:numId w:val="7"/>
              </w:numPr>
              <w:spacing w:before="0" w:after="0"/>
              <w:rPr>
                <w:rFonts w:asciiTheme="minorHAnsi" w:eastAsiaTheme="minorHAnsi" w:hAnsiTheme="minorHAnsi" w:cs="Arial"/>
                <w:sz w:val="24"/>
                <w:szCs w:val="24"/>
              </w:rPr>
            </w:pPr>
            <w:r w:rsidRPr="0055520B">
              <w:rPr>
                <w:rFonts w:asciiTheme="minorHAnsi" w:eastAsiaTheme="minorHAnsi" w:hAnsiTheme="minorHAnsi" w:cs="Arial"/>
                <w:sz w:val="24"/>
                <w:szCs w:val="24"/>
              </w:rPr>
              <w:t xml:space="preserve">ensuring construction activities do not interfere with our clients' existing business commitments;  </w:t>
            </w:r>
          </w:p>
        </w:tc>
      </w:tr>
      <w:tr w:rsidR="00AB504F" w:rsidRPr="0055520B" w:rsidTr="00EB0C80">
        <w:trPr>
          <w:jc w:val="center"/>
        </w:trPr>
        <w:tc>
          <w:tcPr>
            <w:tcW w:w="5000" w:type="pct"/>
          </w:tcPr>
          <w:p w:rsidR="00AB504F" w:rsidRPr="0055520B" w:rsidRDefault="00AB504F" w:rsidP="00EB0C80">
            <w:pPr>
              <w:pStyle w:val="Bullet"/>
              <w:numPr>
                <w:ilvl w:val="0"/>
                <w:numId w:val="7"/>
              </w:numPr>
              <w:spacing w:before="0" w:after="0"/>
              <w:rPr>
                <w:rFonts w:asciiTheme="minorHAnsi" w:eastAsiaTheme="minorHAnsi" w:hAnsiTheme="minorHAnsi" w:cs="Arial"/>
                <w:sz w:val="24"/>
                <w:szCs w:val="24"/>
              </w:rPr>
            </w:pPr>
            <w:r w:rsidRPr="0055520B">
              <w:rPr>
                <w:rFonts w:asciiTheme="minorHAnsi" w:eastAsiaTheme="minorHAnsi" w:hAnsiTheme="minorHAnsi" w:cs="Arial"/>
                <w:sz w:val="24"/>
                <w:szCs w:val="24"/>
              </w:rPr>
              <w:t>minimising disruptions and therefore delays to a project.</w:t>
            </w:r>
          </w:p>
        </w:tc>
      </w:tr>
    </w:tbl>
    <w:p w:rsidR="001E287E" w:rsidRDefault="00874270" w:rsidP="00AB504F">
      <w:pPr>
        <w:spacing w:after="200"/>
        <w:jc w:val="both"/>
        <w:rPr>
          <w:sz w:val="24"/>
          <w:szCs w:val="24"/>
        </w:rPr>
      </w:pPr>
      <w:r w:rsidRPr="0055520B">
        <w:rPr>
          <w:sz w:val="24"/>
          <w:szCs w:val="24"/>
        </w:rPr>
        <w:tab/>
      </w:r>
    </w:p>
    <w:p w:rsidR="001E287E" w:rsidRPr="001E287E" w:rsidRDefault="001E287E" w:rsidP="001E287E">
      <w:pPr>
        <w:rPr>
          <w:sz w:val="24"/>
          <w:szCs w:val="24"/>
        </w:rPr>
      </w:pPr>
    </w:p>
    <w:p w:rsidR="001E287E" w:rsidRPr="001A4F37" w:rsidRDefault="001A4F37" w:rsidP="001E287E">
      <w:pPr>
        <w:rPr>
          <w:color w:val="FF0000"/>
          <w:sz w:val="24"/>
          <w:szCs w:val="24"/>
        </w:rPr>
      </w:pPr>
      <w:r w:rsidRPr="001A4F37">
        <w:rPr>
          <w:color w:val="FF0000"/>
          <w:sz w:val="24"/>
          <w:szCs w:val="24"/>
        </w:rPr>
        <w:t>Photo choices for this page follow – please use a selection.</w:t>
      </w:r>
    </w:p>
    <w:p w:rsidR="001E287E" w:rsidRPr="001E287E" w:rsidRDefault="001E287E" w:rsidP="001E287E">
      <w:pPr>
        <w:rPr>
          <w:sz w:val="24"/>
          <w:szCs w:val="24"/>
        </w:rPr>
      </w:pPr>
    </w:p>
    <w:p w:rsidR="00884B67" w:rsidRPr="001E287E" w:rsidRDefault="001E287E" w:rsidP="001E287E">
      <w:pPr>
        <w:ind w:firstLine="720"/>
        <w:rPr>
          <w:sz w:val="24"/>
          <w:szCs w:val="24"/>
        </w:rPr>
      </w:pPr>
      <w:r>
        <w:rPr>
          <w:noProof/>
          <w:sz w:val="24"/>
          <w:szCs w:val="24"/>
          <w:lang w:eastAsia="en-AU"/>
        </w:rPr>
        <w:lastRenderedPageBreak/>
        <w:drawing>
          <wp:inline distT="0" distB="0" distL="0" distR="0">
            <wp:extent cx="6264529" cy="4167963"/>
            <wp:effectExtent l="0" t="0" r="3175" b="4445"/>
            <wp:docPr id="7" name="Picture 7" descr="W:\Marketing Photography\construction jpgs\construction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Marketing Photography\construction jpgs\construction16.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61906" cy="4166218"/>
                    </a:xfrm>
                    <a:prstGeom prst="rect">
                      <a:avLst/>
                    </a:prstGeom>
                    <a:noFill/>
                    <a:ln>
                      <a:noFill/>
                    </a:ln>
                  </pic:spPr>
                </pic:pic>
              </a:graphicData>
            </a:graphic>
          </wp:inline>
        </w:drawing>
      </w:r>
    </w:p>
    <w:p w:rsidR="00AB504F" w:rsidRDefault="00673556">
      <w:pPr>
        <w:spacing w:after="200" w:line="276" w:lineRule="auto"/>
        <w:rPr>
          <w:sz w:val="24"/>
          <w:szCs w:val="24"/>
        </w:rPr>
      </w:pPr>
      <w:r>
        <w:rPr>
          <w:noProof/>
          <w:sz w:val="24"/>
          <w:szCs w:val="24"/>
          <w:lang w:eastAsia="en-AU"/>
        </w:rPr>
        <w:lastRenderedPageBreak/>
        <w:drawing>
          <wp:inline distT="0" distB="0" distL="0" distR="0" wp14:anchorId="3F431544" wp14:editId="0B93B177">
            <wp:extent cx="6985591" cy="4792033"/>
            <wp:effectExtent l="0" t="0" r="6350" b="8890"/>
            <wp:docPr id="32" name="Picture 32" descr="W:\Marketing Photography\construction jpgs\construction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Marketing Photography\construction jpgs\construction15.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998842" cy="4801123"/>
                    </a:xfrm>
                    <a:prstGeom prst="rect">
                      <a:avLst/>
                    </a:prstGeom>
                    <a:noFill/>
                    <a:ln>
                      <a:noFill/>
                    </a:ln>
                  </pic:spPr>
                </pic:pic>
              </a:graphicData>
            </a:graphic>
          </wp:inline>
        </w:drawing>
      </w:r>
      <w:r w:rsidRPr="00673556">
        <w:rPr>
          <w:sz w:val="24"/>
          <w:szCs w:val="24"/>
        </w:rPr>
        <w:t xml:space="preserve"> </w:t>
      </w:r>
    </w:p>
    <w:p w:rsidR="0063236A" w:rsidRDefault="001E287E">
      <w:pPr>
        <w:spacing w:after="200" w:line="276" w:lineRule="auto"/>
        <w:rPr>
          <w:sz w:val="24"/>
          <w:szCs w:val="24"/>
        </w:rPr>
      </w:pPr>
      <w:r>
        <w:rPr>
          <w:noProof/>
          <w:sz w:val="24"/>
          <w:szCs w:val="24"/>
          <w:lang w:eastAsia="en-AU"/>
        </w:rPr>
        <w:lastRenderedPageBreak/>
        <w:drawing>
          <wp:inline distT="0" distB="0" distL="0" distR="0">
            <wp:extent cx="6213058" cy="4311701"/>
            <wp:effectExtent l="0" t="0" r="0" b="0"/>
            <wp:docPr id="9" name="Picture 9" descr="W:\Marketing Photography\construction jpgs\construction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Marketing Photography\construction jpgs\construction1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214816" cy="4312921"/>
                    </a:xfrm>
                    <a:prstGeom prst="rect">
                      <a:avLst/>
                    </a:prstGeom>
                    <a:noFill/>
                    <a:ln>
                      <a:noFill/>
                    </a:ln>
                  </pic:spPr>
                </pic:pic>
              </a:graphicData>
            </a:graphic>
          </wp:inline>
        </w:drawing>
      </w:r>
    </w:p>
    <w:p w:rsidR="0063236A" w:rsidRPr="0055520B" w:rsidRDefault="0063236A">
      <w:pPr>
        <w:spacing w:after="200" w:line="276" w:lineRule="auto"/>
        <w:rPr>
          <w:sz w:val="24"/>
          <w:szCs w:val="24"/>
        </w:rPr>
      </w:pPr>
      <w:r>
        <w:rPr>
          <w:noProof/>
          <w:sz w:val="24"/>
          <w:szCs w:val="24"/>
          <w:lang w:eastAsia="en-AU"/>
        </w:rPr>
        <w:lastRenderedPageBreak/>
        <w:drawing>
          <wp:inline distT="0" distB="0" distL="0" distR="0">
            <wp:extent cx="7028121" cy="4676002"/>
            <wp:effectExtent l="0" t="0" r="1905" b="0"/>
            <wp:docPr id="35" name="Picture 35" descr="W:\Marketing Photography\construction jpgs\construction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Marketing Photography\construction jpgs\construction18.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026249" cy="4674757"/>
                    </a:xfrm>
                    <a:prstGeom prst="rect">
                      <a:avLst/>
                    </a:prstGeom>
                    <a:noFill/>
                    <a:ln>
                      <a:noFill/>
                    </a:ln>
                  </pic:spPr>
                </pic:pic>
              </a:graphicData>
            </a:graphic>
          </wp:inline>
        </w:drawing>
      </w:r>
    </w:p>
    <w:p w:rsidR="007D4477" w:rsidRDefault="007D4477">
      <w:pPr>
        <w:spacing w:after="200" w:line="276" w:lineRule="auto"/>
        <w:rPr>
          <w:rFonts w:ascii="Arial" w:hAnsi="Arial" w:cs="Arial"/>
          <w:b/>
          <w:sz w:val="28"/>
          <w:szCs w:val="28"/>
        </w:rPr>
      </w:pPr>
      <w:r>
        <w:rPr>
          <w:rFonts w:ascii="Arial" w:hAnsi="Arial" w:cs="Arial"/>
          <w:b/>
          <w:sz w:val="28"/>
          <w:szCs w:val="28"/>
        </w:rPr>
        <w:br w:type="page"/>
      </w:r>
    </w:p>
    <w:p w:rsidR="00A50B1A" w:rsidRDefault="00A50B1A" w:rsidP="00A50B1A">
      <w:pPr>
        <w:rPr>
          <w:rFonts w:ascii="Arial" w:hAnsi="Arial" w:cs="Arial"/>
          <w:b/>
          <w:sz w:val="28"/>
          <w:szCs w:val="28"/>
        </w:rPr>
      </w:pPr>
      <w:r>
        <w:rPr>
          <w:rFonts w:ascii="Arial" w:hAnsi="Arial" w:cs="Arial"/>
          <w:b/>
          <w:sz w:val="28"/>
          <w:szCs w:val="28"/>
        </w:rPr>
        <w:lastRenderedPageBreak/>
        <w:t>A SUSTAINABLE APPROACH AND OUTCOME</w:t>
      </w:r>
    </w:p>
    <w:p w:rsidR="00A50B1A" w:rsidRDefault="00A50B1A" w:rsidP="00A50B1A">
      <w:pPr>
        <w:rPr>
          <w:rFonts w:ascii="Arial" w:hAnsi="Arial" w:cs="Arial"/>
          <w:b/>
          <w:sz w:val="28"/>
          <w:szCs w:val="28"/>
        </w:rPr>
      </w:pPr>
    </w:p>
    <w:p w:rsidR="00A50B1A" w:rsidRPr="005A331C" w:rsidRDefault="00A50B1A" w:rsidP="00A50B1A">
      <w:pPr>
        <w:jc w:val="both"/>
        <w:rPr>
          <w:rFonts w:asciiTheme="minorHAnsi" w:hAnsiTheme="minorHAnsi" w:cs="Arial"/>
          <w:sz w:val="24"/>
          <w:szCs w:val="24"/>
        </w:rPr>
      </w:pPr>
      <w:r w:rsidRPr="005A331C">
        <w:rPr>
          <w:rFonts w:asciiTheme="minorHAnsi" w:hAnsiTheme="minorHAnsi" w:cs="Arial"/>
          <w:sz w:val="24"/>
          <w:szCs w:val="24"/>
        </w:rPr>
        <w:t>AEC is committed to building regional communities that are economically, socially and environmentally sustainable.  By supporting local contractors and businesses, training and employing local people, we are building capacity in regional Australia. Our clients are not only investing in a quality building solution, but in positive regional outcomes.</w:t>
      </w:r>
    </w:p>
    <w:p w:rsidR="00A50B1A" w:rsidRPr="005A331C" w:rsidRDefault="00A50B1A" w:rsidP="00A50B1A">
      <w:pPr>
        <w:rPr>
          <w:rFonts w:asciiTheme="minorHAnsi" w:hAnsiTheme="minorHAnsi" w:cs="Arial"/>
          <w:b/>
          <w:sz w:val="24"/>
          <w:szCs w:val="24"/>
        </w:rPr>
      </w:pPr>
    </w:p>
    <w:p w:rsidR="006423EC" w:rsidRPr="005A331C" w:rsidRDefault="00A50B1A" w:rsidP="00A53586">
      <w:pPr>
        <w:rPr>
          <w:rFonts w:asciiTheme="minorHAnsi" w:eastAsia="Times New Roman" w:hAnsiTheme="minorHAnsi" w:cs="Times New Roman"/>
          <w:sz w:val="24"/>
          <w:szCs w:val="24"/>
        </w:rPr>
      </w:pPr>
      <w:r w:rsidRPr="005A331C">
        <w:rPr>
          <w:rFonts w:asciiTheme="minorHAnsi" w:eastAsia="Times New Roman" w:hAnsiTheme="minorHAnsi" w:cs="Times New Roman"/>
          <w:sz w:val="24"/>
          <w:szCs w:val="24"/>
        </w:rPr>
        <w:t xml:space="preserve">From an environmental perspective, we have a passion for architectures that don't </w:t>
      </w:r>
      <w:r w:rsidR="006423EC" w:rsidRPr="005A331C">
        <w:rPr>
          <w:rFonts w:asciiTheme="minorHAnsi" w:eastAsia="Times New Roman" w:hAnsiTheme="minorHAnsi" w:cs="Times New Roman"/>
          <w:sz w:val="24"/>
          <w:szCs w:val="24"/>
        </w:rPr>
        <w:t>‘</w:t>
      </w:r>
      <w:r w:rsidRPr="005A331C">
        <w:rPr>
          <w:rFonts w:asciiTheme="minorHAnsi" w:eastAsia="Times New Roman" w:hAnsiTheme="minorHAnsi" w:cs="Times New Roman"/>
          <w:sz w:val="24"/>
          <w:szCs w:val="24"/>
        </w:rPr>
        <w:t xml:space="preserve">cost the </w:t>
      </w:r>
      <w:r w:rsidR="006423EC" w:rsidRPr="005A331C">
        <w:rPr>
          <w:rFonts w:asciiTheme="minorHAnsi" w:eastAsia="Times New Roman" w:hAnsiTheme="minorHAnsi" w:cs="Times New Roman"/>
          <w:sz w:val="24"/>
          <w:szCs w:val="24"/>
        </w:rPr>
        <w:t>earth’</w:t>
      </w:r>
      <w:r w:rsidR="00A53586" w:rsidRPr="005A331C">
        <w:rPr>
          <w:rFonts w:asciiTheme="minorHAnsi" w:eastAsia="Times New Roman" w:hAnsiTheme="minorHAnsi" w:cs="Times New Roman"/>
          <w:sz w:val="24"/>
          <w:szCs w:val="24"/>
        </w:rPr>
        <w:t xml:space="preserve">. </w:t>
      </w:r>
      <w:r w:rsidR="006423EC" w:rsidRPr="005A331C">
        <w:rPr>
          <w:rFonts w:asciiTheme="minorHAnsi" w:eastAsia="Times New Roman" w:hAnsiTheme="minorHAnsi" w:cs="Times New Roman"/>
          <w:sz w:val="24"/>
          <w:szCs w:val="24"/>
        </w:rPr>
        <w:t xml:space="preserve">When it comes to the basic human need for shelter, we know how to design and build a home that is responsive to the North West climate.  We think deeply about capitalising on and managing the key natural elements of sun and wind in every design, with features such as breezeways, integration of the indoor and outdoor worlds and correct orientation for optimum environmental performance and comfort.  </w:t>
      </w:r>
    </w:p>
    <w:p w:rsidR="00A50B1A" w:rsidRPr="00AB504F" w:rsidRDefault="00A50B1A" w:rsidP="00A50B1A">
      <w:pPr>
        <w:rPr>
          <w:rFonts w:asciiTheme="minorHAnsi" w:eastAsia="Times New Roman" w:hAnsiTheme="minorHAnsi" w:cs="Times New Roman"/>
          <w:sz w:val="28"/>
          <w:szCs w:val="28"/>
        </w:rPr>
      </w:pPr>
    </w:p>
    <w:p w:rsidR="00874270" w:rsidRDefault="007D4477" w:rsidP="00874270">
      <w:pPr>
        <w:tabs>
          <w:tab w:val="left" w:pos="2260"/>
        </w:tabs>
      </w:pPr>
      <w:r>
        <w:rPr>
          <w:rFonts w:ascii="Arial" w:hAnsi="Arial" w:cs="Arial"/>
          <w:noProof/>
          <w:sz w:val="24"/>
          <w:szCs w:val="24"/>
          <w:lang w:eastAsia="en-AU"/>
        </w:rPr>
        <w:drawing>
          <wp:inline distT="0" distB="0" distL="0" distR="0" wp14:anchorId="3EAD3D19" wp14:editId="170DC12D">
            <wp:extent cx="4774019" cy="3183923"/>
            <wp:effectExtent l="0" t="0" r="7620" b="0"/>
            <wp:docPr id="36" name="Picture 36" descr="H:\Muway\Photos\Adcock River 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Muway\Photos\Adcock River 4.jpe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790063" cy="3194623"/>
                    </a:xfrm>
                    <a:prstGeom prst="rect">
                      <a:avLst/>
                    </a:prstGeom>
                    <a:noFill/>
                    <a:ln>
                      <a:noFill/>
                    </a:ln>
                  </pic:spPr>
                </pic:pic>
              </a:graphicData>
            </a:graphic>
          </wp:inline>
        </w:drawing>
      </w:r>
    </w:p>
    <w:p w:rsidR="001A4F37" w:rsidRDefault="001A4F37" w:rsidP="00622DC6">
      <w:pPr>
        <w:jc w:val="both"/>
        <w:rPr>
          <w:rFonts w:asciiTheme="minorHAnsi" w:hAnsiTheme="minorHAnsi" w:cs="Arial"/>
          <w:b/>
          <w:sz w:val="28"/>
          <w:szCs w:val="28"/>
        </w:rPr>
      </w:pPr>
    </w:p>
    <w:p w:rsidR="00622DC6" w:rsidRPr="00622DC6" w:rsidRDefault="00622DC6" w:rsidP="00622DC6">
      <w:pPr>
        <w:jc w:val="both"/>
        <w:rPr>
          <w:rFonts w:asciiTheme="minorHAnsi" w:hAnsiTheme="minorHAnsi" w:cs="Arial"/>
          <w:b/>
          <w:sz w:val="28"/>
          <w:szCs w:val="28"/>
        </w:rPr>
      </w:pPr>
      <w:r w:rsidRPr="00622DC6">
        <w:rPr>
          <w:rFonts w:asciiTheme="minorHAnsi" w:hAnsiTheme="minorHAnsi" w:cs="Arial"/>
          <w:b/>
          <w:sz w:val="28"/>
          <w:szCs w:val="28"/>
        </w:rPr>
        <w:lastRenderedPageBreak/>
        <w:t xml:space="preserve">AUSTRALIAN ECO CONSTRUCTIONS </w:t>
      </w:r>
    </w:p>
    <w:p w:rsidR="00F03A46" w:rsidRPr="00622DC6" w:rsidRDefault="00622DC6" w:rsidP="00622DC6">
      <w:pPr>
        <w:jc w:val="both"/>
        <w:rPr>
          <w:rFonts w:asciiTheme="minorHAnsi" w:hAnsiTheme="minorHAnsi" w:cs="Arial"/>
          <w:b/>
          <w:sz w:val="28"/>
          <w:szCs w:val="28"/>
        </w:rPr>
      </w:pPr>
      <w:r w:rsidRPr="00622DC6">
        <w:rPr>
          <w:rFonts w:asciiTheme="minorHAnsi" w:hAnsiTheme="minorHAnsi" w:cs="Arial"/>
          <w:b/>
          <w:sz w:val="28"/>
          <w:szCs w:val="28"/>
        </w:rPr>
        <w:t>RESIDENTIAL HOUSING</w:t>
      </w:r>
    </w:p>
    <w:p w:rsidR="00AB67D9" w:rsidRPr="00622DC6" w:rsidRDefault="00AB67D9" w:rsidP="00AB67D9">
      <w:pPr>
        <w:rPr>
          <w:rFonts w:asciiTheme="minorHAnsi" w:hAnsiTheme="minorHAnsi" w:cs="Arial"/>
          <w:b/>
          <w:sz w:val="28"/>
          <w:szCs w:val="28"/>
        </w:rPr>
      </w:pPr>
    </w:p>
    <w:p w:rsidR="00937F13" w:rsidRDefault="00937F13" w:rsidP="00AB67D9">
      <w:pPr>
        <w:rPr>
          <w:rFonts w:ascii="Arial" w:hAnsi="Arial" w:cs="Arial"/>
          <w:b/>
          <w:sz w:val="28"/>
          <w:szCs w:val="28"/>
        </w:rPr>
      </w:pPr>
    </w:p>
    <w:p w:rsidR="00281F8A" w:rsidRPr="0055520B" w:rsidRDefault="007B4163" w:rsidP="00281F8A">
      <w:pPr>
        <w:jc w:val="both"/>
        <w:rPr>
          <w:rFonts w:asciiTheme="minorHAnsi" w:eastAsia="Times New Roman" w:hAnsiTheme="minorHAnsi" w:cs="Times New Roman"/>
          <w:sz w:val="24"/>
          <w:szCs w:val="24"/>
        </w:rPr>
      </w:pPr>
      <w:r>
        <w:rPr>
          <w:rFonts w:asciiTheme="minorHAnsi" w:hAnsiTheme="minorHAnsi" w:cs="Arial"/>
          <w:sz w:val="24"/>
          <w:szCs w:val="24"/>
        </w:rPr>
        <w:t>AEC</w:t>
      </w:r>
      <w:r w:rsidR="00610634" w:rsidRPr="0055520B">
        <w:rPr>
          <w:rFonts w:asciiTheme="minorHAnsi" w:hAnsiTheme="minorHAnsi" w:cs="Arial"/>
          <w:b/>
          <w:sz w:val="24"/>
          <w:szCs w:val="24"/>
        </w:rPr>
        <w:t xml:space="preserve"> </w:t>
      </w:r>
      <w:r w:rsidR="00610634" w:rsidRPr="0055520B">
        <w:rPr>
          <w:rFonts w:asciiTheme="minorHAnsi" w:hAnsiTheme="minorHAnsi" w:cs="Arial"/>
          <w:sz w:val="24"/>
          <w:szCs w:val="24"/>
        </w:rPr>
        <w:t>specialise</w:t>
      </w:r>
      <w:r>
        <w:rPr>
          <w:rFonts w:asciiTheme="minorHAnsi" w:hAnsiTheme="minorHAnsi" w:cs="Arial"/>
          <w:sz w:val="24"/>
          <w:szCs w:val="24"/>
        </w:rPr>
        <w:t>s</w:t>
      </w:r>
      <w:r w:rsidR="00610634" w:rsidRPr="0055520B">
        <w:rPr>
          <w:rFonts w:asciiTheme="minorHAnsi" w:hAnsiTheme="minorHAnsi" w:cs="Arial"/>
          <w:sz w:val="24"/>
          <w:szCs w:val="24"/>
        </w:rPr>
        <w:t xml:space="preserve"> in</w:t>
      </w:r>
      <w:r w:rsidR="00610634" w:rsidRPr="0055520B">
        <w:rPr>
          <w:rFonts w:asciiTheme="minorHAnsi" w:hAnsiTheme="minorHAnsi" w:cs="Arial"/>
          <w:b/>
          <w:sz w:val="24"/>
          <w:szCs w:val="24"/>
        </w:rPr>
        <w:t xml:space="preserve"> </w:t>
      </w:r>
      <w:r>
        <w:rPr>
          <w:rFonts w:asciiTheme="minorHAnsi" w:hAnsiTheme="minorHAnsi" w:cs="Arial"/>
          <w:b/>
          <w:sz w:val="24"/>
          <w:szCs w:val="24"/>
        </w:rPr>
        <w:t>c</w:t>
      </w:r>
      <w:r>
        <w:rPr>
          <w:rFonts w:asciiTheme="minorHAnsi" w:eastAsia="Times New Roman" w:hAnsiTheme="minorHAnsi" w:cs="Times New Roman"/>
          <w:sz w:val="24"/>
          <w:szCs w:val="24"/>
        </w:rPr>
        <w:t>reat</w:t>
      </w:r>
      <w:r w:rsidR="00610634" w:rsidRPr="0055520B">
        <w:rPr>
          <w:rFonts w:asciiTheme="minorHAnsi" w:eastAsia="Times New Roman" w:hAnsiTheme="minorHAnsi" w:cs="Times New Roman"/>
          <w:sz w:val="24"/>
          <w:szCs w:val="24"/>
        </w:rPr>
        <w:t xml:space="preserve">ing unique, stylish, practical homes designed for tropical and remote living.  We seek to achieve symmetry between the inside and outside, so that there is a seamless flow between both areas.  Considerable time and care is taken during the design phase to ensure that the natural features of the building site are maximised, contributing to the long-term sustainability of the development.  Our designs reflect climate and thermal performance, energy and water conservation and efficiency.  </w:t>
      </w:r>
    </w:p>
    <w:p w:rsidR="00D95D97" w:rsidRPr="0055520B" w:rsidRDefault="00D95D97" w:rsidP="00281F8A">
      <w:pPr>
        <w:jc w:val="both"/>
        <w:rPr>
          <w:rFonts w:asciiTheme="minorHAnsi" w:eastAsia="Times New Roman" w:hAnsiTheme="minorHAnsi" w:cs="Times New Roman"/>
          <w:sz w:val="24"/>
          <w:szCs w:val="24"/>
        </w:rPr>
      </w:pPr>
    </w:p>
    <w:p w:rsidR="00614950" w:rsidRDefault="007B4163" w:rsidP="00610634">
      <w:pPr>
        <w:rPr>
          <w:rFonts w:asciiTheme="minorHAnsi" w:eastAsia="Times New Roman" w:hAnsiTheme="minorHAnsi" w:cs="Times New Roman"/>
          <w:sz w:val="24"/>
          <w:szCs w:val="24"/>
        </w:rPr>
      </w:pPr>
      <w:r>
        <w:rPr>
          <w:rFonts w:asciiTheme="minorHAnsi" w:eastAsia="Times New Roman" w:hAnsiTheme="minorHAnsi" w:cs="Times New Roman"/>
          <w:sz w:val="24"/>
          <w:szCs w:val="24"/>
        </w:rPr>
        <w:t>AEC</w:t>
      </w:r>
      <w:r w:rsidR="00610634" w:rsidRPr="0055520B">
        <w:rPr>
          <w:rFonts w:asciiTheme="minorHAnsi" w:eastAsia="Times New Roman" w:hAnsiTheme="minorHAnsi" w:cs="Times New Roman"/>
          <w:sz w:val="24"/>
          <w:szCs w:val="24"/>
        </w:rPr>
        <w:t xml:space="preserve"> </w:t>
      </w:r>
      <w:r w:rsidR="00FC24CF" w:rsidRPr="0055520B">
        <w:rPr>
          <w:rFonts w:asciiTheme="minorHAnsi" w:eastAsia="Times New Roman" w:hAnsiTheme="minorHAnsi" w:cs="Times New Roman"/>
          <w:sz w:val="24"/>
          <w:szCs w:val="24"/>
        </w:rPr>
        <w:t xml:space="preserve">also </w:t>
      </w:r>
      <w:r w:rsidR="00610634" w:rsidRPr="0055520B">
        <w:rPr>
          <w:rFonts w:asciiTheme="minorHAnsi" w:eastAsia="Times New Roman" w:hAnsiTheme="minorHAnsi" w:cs="Times New Roman"/>
          <w:sz w:val="24"/>
          <w:szCs w:val="24"/>
        </w:rPr>
        <w:t xml:space="preserve">has a strong and successful background in multi-unit developments.  We have developed several </w:t>
      </w:r>
      <w:r>
        <w:rPr>
          <w:rFonts w:asciiTheme="minorHAnsi" w:eastAsia="Times New Roman" w:hAnsiTheme="minorHAnsi" w:cs="Times New Roman"/>
          <w:sz w:val="24"/>
          <w:szCs w:val="24"/>
        </w:rPr>
        <w:t>contemporary</w:t>
      </w:r>
      <w:r w:rsidR="00610634" w:rsidRPr="0055520B">
        <w:rPr>
          <w:rFonts w:asciiTheme="minorHAnsi" w:eastAsia="Times New Roman" w:hAnsiTheme="minorHAnsi" w:cs="Times New Roman"/>
          <w:sz w:val="24"/>
          <w:szCs w:val="24"/>
        </w:rPr>
        <w:t xml:space="preserve"> residential 'hubs'</w:t>
      </w:r>
      <w:r>
        <w:rPr>
          <w:rFonts w:asciiTheme="minorHAnsi" w:eastAsia="Times New Roman" w:hAnsiTheme="minorHAnsi" w:cs="Times New Roman"/>
          <w:sz w:val="24"/>
          <w:szCs w:val="24"/>
        </w:rPr>
        <w:t>,</w:t>
      </w:r>
      <w:r w:rsidR="00F67F15">
        <w:rPr>
          <w:rFonts w:asciiTheme="minorHAnsi" w:eastAsia="Times New Roman" w:hAnsiTheme="minorHAnsi" w:cs="Times New Roman"/>
          <w:sz w:val="24"/>
          <w:szCs w:val="24"/>
        </w:rPr>
        <w:t xml:space="preserve"> </w:t>
      </w:r>
      <w:r w:rsidR="00610634" w:rsidRPr="0055520B">
        <w:rPr>
          <w:rFonts w:asciiTheme="minorHAnsi" w:eastAsia="Times New Roman" w:hAnsiTheme="minorHAnsi" w:cs="Times New Roman"/>
          <w:sz w:val="24"/>
          <w:szCs w:val="24"/>
        </w:rPr>
        <w:t>most notably '</w:t>
      </w:r>
      <w:proofErr w:type="spellStart"/>
      <w:r w:rsidR="00610634" w:rsidRPr="0055520B">
        <w:rPr>
          <w:rFonts w:asciiTheme="minorHAnsi" w:eastAsia="Times New Roman" w:hAnsiTheme="minorHAnsi" w:cs="Times New Roman"/>
          <w:sz w:val="24"/>
          <w:szCs w:val="24"/>
        </w:rPr>
        <w:t>Shiba</w:t>
      </w:r>
      <w:proofErr w:type="spellEnd"/>
      <w:r w:rsidR="00610634" w:rsidRPr="0055520B">
        <w:rPr>
          <w:rFonts w:asciiTheme="minorHAnsi" w:eastAsia="Times New Roman" w:hAnsiTheme="minorHAnsi" w:cs="Times New Roman"/>
          <w:sz w:val="24"/>
          <w:szCs w:val="24"/>
        </w:rPr>
        <w:t xml:space="preserve"> Lane Apartments' in Broome and 'Ashley Grove' in Derby.  These residential estates, which feature </w:t>
      </w:r>
      <w:r>
        <w:rPr>
          <w:rFonts w:asciiTheme="minorHAnsi" w:eastAsia="Times New Roman" w:hAnsiTheme="minorHAnsi" w:cs="Times New Roman"/>
          <w:sz w:val="24"/>
          <w:szCs w:val="24"/>
        </w:rPr>
        <w:t>new</w:t>
      </w:r>
      <w:r w:rsidR="00610634" w:rsidRPr="0055520B">
        <w:rPr>
          <w:rFonts w:asciiTheme="minorHAnsi" w:eastAsia="Times New Roman" w:hAnsiTheme="minorHAnsi" w:cs="Times New Roman"/>
          <w:sz w:val="24"/>
          <w:szCs w:val="24"/>
        </w:rPr>
        <w:t xml:space="preserve"> home designs, make living 'up north' socially sustainable with contemporary architectures and superior living environments.  </w:t>
      </w:r>
      <w:r>
        <w:rPr>
          <w:rFonts w:asciiTheme="minorHAnsi" w:eastAsia="Times New Roman" w:hAnsiTheme="minorHAnsi" w:cs="Times New Roman"/>
          <w:sz w:val="24"/>
          <w:szCs w:val="24"/>
        </w:rPr>
        <w:t>AEC has</w:t>
      </w:r>
      <w:r w:rsidR="00610634" w:rsidRPr="0055520B">
        <w:rPr>
          <w:rFonts w:asciiTheme="minorHAnsi" w:eastAsia="Times New Roman" w:hAnsiTheme="minorHAnsi" w:cs="Times New Roman"/>
          <w:sz w:val="24"/>
          <w:szCs w:val="24"/>
        </w:rPr>
        <w:t xml:space="preserve"> extensive experience in meeting specific group housing requirements such as staff accommodation for government and mining companies. </w:t>
      </w:r>
      <w:r w:rsidR="001E2D15" w:rsidRPr="001E2D15">
        <w:rPr>
          <w:rFonts w:asciiTheme="minorHAnsi" w:eastAsia="Times New Roman" w:hAnsiTheme="minorHAnsi" w:cs="Times New Roman"/>
          <w:color w:val="FF0000"/>
          <w:sz w:val="24"/>
          <w:szCs w:val="24"/>
        </w:rPr>
        <w:t>Please insert following 3 photos on this page</w:t>
      </w:r>
    </w:p>
    <w:p w:rsidR="001E2D15" w:rsidRPr="001E2D15" w:rsidRDefault="001E2D15" w:rsidP="00610634">
      <w:pPr>
        <w:rPr>
          <w:rFonts w:asciiTheme="minorHAnsi" w:eastAsia="Times New Roman" w:hAnsiTheme="minorHAnsi" w:cs="Times New Roman"/>
          <w:b/>
          <w:sz w:val="20"/>
          <w:szCs w:val="20"/>
        </w:rPr>
      </w:pPr>
      <w:r w:rsidRPr="001E2D15">
        <w:rPr>
          <w:rFonts w:asciiTheme="minorHAnsi" w:eastAsia="Times New Roman" w:hAnsiTheme="minorHAnsi" w:cs="Times New Roman"/>
          <w:b/>
          <w:sz w:val="20"/>
          <w:szCs w:val="20"/>
        </w:rPr>
        <w:t>Residential Housing</w:t>
      </w:r>
    </w:p>
    <w:p w:rsidR="00213F58" w:rsidRPr="0055520B" w:rsidRDefault="00213F58" w:rsidP="00610634">
      <w:pPr>
        <w:rPr>
          <w:rFonts w:asciiTheme="minorHAnsi" w:eastAsia="Times New Roman" w:hAnsiTheme="minorHAnsi" w:cs="Times New Roman"/>
          <w:sz w:val="24"/>
          <w:szCs w:val="24"/>
        </w:rPr>
      </w:pPr>
    </w:p>
    <w:p w:rsidR="00213F58" w:rsidRDefault="00213F58" w:rsidP="00610634">
      <w:pPr>
        <w:rPr>
          <w:rFonts w:asciiTheme="minorHAnsi" w:eastAsia="Times New Roman" w:hAnsiTheme="minorHAnsi" w:cs="Times New Roman"/>
          <w:sz w:val="28"/>
          <w:szCs w:val="28"/>
        </w:rPr>
      </w:pPr>
      <w:r>
        <w:rPr>
          <w:rFonts w:ascii="Arial" w:hAnsi="Arial" w:cs="Arial"/>
          <w:noProof/>
          <w:sz w:val="28"/>
          <w:szCs w:val="28"/>
          <w:lang w:eastAsia="en-AU"/>
        </w:rPr>
        <w:drawing>
          <wp:inline distT="0" distB="0" distL="0" distR="0" wp14:anchorId="37DEF98E" wp14:editId="001884E5">
            <wp:extent cx="5082540" cy="2658110"/>
            <wp:effectExtent l="0" t="0" r="3810" b="8890"/>
            <wp:docPr id="34" name="Picture 34" descr="W:\Graphics - Residential\Scott Street\Aerial\car-remov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Graphics - Residential\Scott Street\Aerial\car-removed.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82540" cy="2658110"/>
                    </a:xfrm>
                    <a:prstGeom prst="rect">
                      <a:avLst/>
                    </a:prstGeom>
                    <a:noFill/>
                    <a:ln>
                      <a:noFill/>
                    </a:ln>
                  </pic:spPr>
                </pic:pic>
              </a:graphicData>
            </a:graphic>
          </wp:inline>
        </w:drawing>
      </w:r>
    </w:p>
    <w:p w:rsidR="00610634" w:rsidRPr="001E2D15" w:rsidRDefault="00610634" w:rsidP="00610634">
      <w:pPr>
        <w:rPr>
          <w:rFonts w:asciiTheme="minorHAnsi" w:eastAsia="Times New Roman" w:hAnsiTheme="minorHAnsi" w:cs="Times New Roman"/>
          <w:b/>
          <w:sz w:val="20"/>
          <w:szCs w:val="20"/>
        </w:rPr>
      </w:pPr>
      <w:r w:rsidRPr="00B45397">
        <w:rPr>
          <w:rFonts w:asciiTheme="minorHAnsi" w:eastAsia="Times New Roman" w:hAnsiTheme="minorHAnsi" w:cs="Times New Roman"/>
          <w:sz w:val="28"/>
          <w:szCs w:val="28"/>
        </w:rPr>
        <w:lastRenderedPageBreak/>
        <w:t xml:space="preserve">  </w:t>
      </w:r>
      <w:r w:rsidR="001E2D15" w:rsidRPr="001E2D15">
        <w:rPr>
          <w:rFonts w:asciiTheme="minorHAnsi" w:eastAsia="Times New Roman" w:hAnsiTheme="minorHAnsi" w:cs="Times New Roman"/>
          <w:b/>
          <w:sz w:val="20"/>
          <w:szCs w:val="20"/>
        </w:rPr>
        <w:t>Multi-unit development</w:t>
      </w:r>
    </w:p>
    <w:p w:rsidR="004A207B" w:rsidRDefault="004A207B">
      <w:pPr>
        <w:spacing w:after="200" w:line="276" w:lineRule="auto"/>
        <w:rPr>
          <w:rFonts w:ascii="Arial" w:hAnsi="Arial" w:cs="Arial"/>
          <w:b/>
          <w:sz w:val="28"/>
          <w:szCs w:val="28"/>
        </w:rPr>
      </w:pPr>
      <w:r>
        <w:rPr>
          <w:rFonts w:ascii="Arial" w:hAnsi="Arial" w:cs="Arial"/>
          <w:b/>
          <w:noProof/>
          <w:sz w:val="28"/>
          <w:szCs w:val="28"/>
          <w:lang w:eastAsia="en-AU"/>
        </w:rPr>
        <w:drawing>
          <wp:inline distT="0" distB="0" distL="0" distR="0" wp14:anchorId="47AF0388" wp14:editId="2027570B">
            <wp:extent cx="5296090" cy="3327991"/>
            <wp:effectExtent l="0" t="0" r="0" b="6350"/>
            <wp:docPr id="15" name="Picture 15" descr="S:\ECO CONSTRUCTIONS\AEC Contracts\ADMIN\Prospects\NPARIH\Photos\BroomeUni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CO CONSTRUCTIONS\AEC Contracts\ADMIN\Prospects\NPARIH\Photos\BroomeUnits.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00582" cy="3330814"/>
                    </a:xfrm>
                    <a:prstGeom prst="rect">
                      <a:avLst/>
                    </a:prstGeom>
                    <a:noFill/>
                    <a:ln>
                      <a:noFill/>
                    </a:ln>
                  </pic:spPr>
                </pic:pic>
              </a:graphicData>
            </a:graphic>
          </wp:inline>
        </w:drawing>
      </w:r>
    </w:p>
    <w:p w:rsidR="001E2D15" w:rsidRDefault="001E2D15">
      <w:pPr>
        <w:spacing w:after="200" w:line="276" w:lineRule="auto"/>
        <w:rPr>
          <w:rFonts w:ascii="Arial" w:hAnsi="Arial" w:cs="Arial"/>
          <w:b/>
          <w:sz w:val="28"/>
          <w:szCs w:val="28"/>
        </w:rPr>
      </w:pPr>
    </w:p>
    <w:p w:rsidR="001E2D15" w:rsidRDefault="001E2D15">
      <w:pPr>
        <w:spacing w:after="200" w:line="276" w:lineRule="auto"/>
        <w:rPr>
          <w:rFonts w:ascii="Arial" w:hAnsi="Arial" w:cs="Arial"/>
          <w:b/>
          <w:sz w:val="28"/>
          <w:szCs w:val="28"/>
        </w:rPr>
      </w:pPr>
    </w:p>
    <w:p w:rsidR="001E2D15" w:rsidRDefault="001E2D15">
      <w:pPr>
        <w:spacing w:after="200" w:line="276" w:lineRule="auto"/>
        <w:rPr>
          <w:rFonts w:ascii="Arial" w:hAnsi="Arial" w:cs="Arial"/>
          <w:b/>
          <w:sz w:val="28"/>
          <w:szCs w:val="28"/>
        </w:rPr>
      </w:pPr>
    </w:p>
    <w:p w:rsidR="001E2D15" w:rsidRDefault="001E2D15">
      <w:pPr>
        <w:spacing w:after="200" w:line="276" w:lineRule="auto"/>
        <w:rPr>
          <w:rFonts w:ascii="Arial" w:hAnsi="Arial" w:cs="Arial"/>
          <w:b/>
          <w:sz w:val="28"/>
          <w:szCs w:val="28"/>
        </w:rPr>
      </w:pPr>
    </w:p>
    <w:p w:rsidR="001E2D15" w:rsidRDefault="001E2D15">
      <w:pPr>
        <w:spacing w:after="200" w:line="276" w:lineRule="auto"/>
        <w:rPr>
          <w:rFonts w:ascii="Arial" w:hAnsi="Arial" w:cs="Arial"/>
          <w:b/>
          <w:sz w:val="28"/>
          <w:szCs w:val="28"/>
        </w:rPr>
      </w:pPr>
      <w:bookmarkStart w:id="0" w:name="_GoBack"/>
      <w:bookmarkEnd w:id="0"/>
    </w:p>
    <w:sectPr w:rsidR="001E2D15" w:rsidSect="00750895">
      <w:headerReference w:type="default" r:id="rId30"/>
      <w:footerReference w:type="default" r:id="rId31"/>
      <w:pgSz w:w="16838" w:h="11906"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332C1" w:rsidRDefault="00C332C1" w:rsidP="0064065E">
      <w:r>
        <w:separator/>
      </w:r>
    </w:p>
  </w:endnote>
  <w:endnote w:type="continuationSeparator" w:id="0">
    <w:p w:rsidR="00C332C1" w:rsidRDefault="00C332C1" w:rsidP="006406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Rounded MT Bold">
    <w:panose1 w:val="020F0704030504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32C1" w:rsidRPr="00C97DF3" w:rsidRDefault="00C332C1" w:rsidP="00C97DF3">
    <w:pPr>
      <w:rPr>
        <w:rFonts w:ascii="Arial" w:hAnsi="Arial" w:cs="Arial"/>
        <w:b/>
        <w:color w:val="00B050"/>
      </w:rPr>
    </w:pPr>
    <w:r w:rsidRPr="00C97DF3">
      <w:rPr>
        <w:rFonts w:ascii="Arial" w:hAnsi="Arial" w:cs="Arial"/>
        <w:b/>
        <w:color w:val="00B050"/>
      </w:rPr>
      <w:t>Working with our clients to design and construct living and working environments for the future.</w:t>
    </w:r>
  </w:p>
  <w:p w:rsidR="00C332C1" w:rsidRDefault="00C332C1" w:rsidP="00C97DF3">
    <w:pPr>
      <w:rPr>
        <w:rFonts w:ascii="Arial" w:hAnsi="Arial" w:cs="Arial"/>
        <w:sz w:val="24"/>
        <w:szCs w:val="24"/>
      </w:rPr>
    </w:pPr>
  </w:p>
  <w:p w:rsidR="00C332C1" w:rsidRDefault="00C332C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332C1" w:rsidRDefault="00C332C1" w:rsidP="0064065E">
      <w:r>
        <w:separator/>
      </w:r>
    </w:p>
  </w:footnote>
  <w:footnote w:type="continuationSeparator" w:id="0">
    <w:p w:rsidR="00C332C1" w:rsidRDefault="00C332C1" w:rsidP="0064065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Ind w:w="1152" w:type="dxa"/>
      <w:tblLook w:val="01E0" w:firstRow="1" w:lastRow="1" w:firstColumn="1" w:lastColumn="1" w:noHBand="0" w:noVBand="0"/>
    </w:tblPr>
    <w:tblGrid>
      <w:gridCol w:w="14462"/>
      <w:gridCol w:w="1152"/>
    </w:tblGrid>
    <w:tr w:rsidR="00C332C1">
      <w:tc>
        <w:tcPr>
          <w:tcW w:w="0" w:type="auto"/>
          <w:tcBorders>
            <w:right w:val="single" w:sz="6" w:space="0" w:color="000000" w:themeColor="text1"/>
          </w:tcBorders>
        </w:tcPr>
        <w:sdt>
          <w:sdtPr>
            <w:alias w:val="Company"/>
            <w:id w:val="78735422"/>
            <w:placeholder>
              <w:docPart w:val="E72B26F941674792A14E488C1187FF39"/>
            </w:placeholder>
            <w:dataBinding w:prefixMappings="xmlns:ns0='http://schemas.openxmlformats.org/officeDocument/2006/extended-properties'" w:xpath="/ns0:Properties[1]/ns0:Company[1]" w:storeItemID="{6668398D-A668-4E3E-A5EB-62B293D839F1}"/>
            <w:text/>
          </w:sdtPr>
          <w:sdtEndPr/>
          <w:sdtContent>
            <w:p w:rsidR="00C332C1" w:rsidRDefault="00F301C8" w:rsidP="00F63A85">
              <w:pPr>
                <w:pStyle w:val="Header"/>
                <w:tabs>
                  <w:tab w:val="left" w:pos="1574"/>
                  <w:tab w:val="right" w:pos="14246"/>
                </w:tabs>
              </w:pPr>
              <w:r>
                <w:t>Australian Eco Constructions</w:t>
              </w:r>
            </w:p>
          </w:sdtContent>
        </w:sdt>
        <w:sdt>
          <w:sdtPr>
            <w:rPr>
              <w:b/>
              <w:bCs/>
            </w:rPr>
            <w:alias w:val="Title"/>
            <w:id w:val="78735415"/>
            <w:placeholder>
              <w:docPart w:val="737BB00159C847F1B54CD63AACCD6D02"/>
            </w:placeholder>
            <w:dataBinding w:prefixMappings="xmlns:ns0='http://schemas.openxmlformats.org/package/2006/metadata/core-properties' xmlns:ns1='http://purl.org/dc/elements/1.1/'" w:xpath="/ns0:coreProperties[1]/ns1:title[1]" w:storeItemID="{6C3C8BC8-F283-45AE-878A-BAB7291924A1}"/>
            <w:text/>
          </w:sdtPr>
          <w:sdtEndPr/>
          <w:sdtContent>
            <w:p w:rsidR="00C332C1" w:rsidRDefault="00C332C1">
              <w:pPr>
                <w:pStyle w:val="Header"/>
                <w:jc w:val="right"/>
                <w:rPr>
                  <w:b/>
                  <w:bCs/>
                </w:rPr>
              </w:pPr>
              <w:r>
                <w:rPr>
                  <w:b/>
                  <w:bCs/>
                </w:rPr>
                <w:t>Capability Statement</w:t>
              </w:r>
            </w:p>
          </w:sdtContent>
        </w:sdt>
      </w:tc>
      <w:tc>
        <w:tcPr>
          <w:tcW w:w="1152" w:type="dxa"/>
          <w:tcBorders>
            <w:left w:val="single" w:sz="6" w:space="0" w:color="000000" w:themeColor="text1"/>
          </w:tcBorders>
        </w:tcPr>
        <w:p w:rsidR="00C332C1" w:rsidRDefault="00C332C1">
          <w:pPr>
            <w:pStyle w:val="Header"/>
            <w:rPr>
              <w:b/>
              <w:bCs/>
            </w:rPr>
          </w:pPr>
          <w:r>
            <w:fldChar w:fldCharType="begin"/>
          </w:r>
          <w:r>
            <w:instrText xml:space="preserve"> PAGE   \* MERGEFORMAT </w:instrText>
          </w:r>
          <w:r>
            <w:fldChar w:fldCharType="separate"/>
          </w:r>
          <w:r w:rsidR="00F301C8">
            <w:rPr>
              <w:noProof/>
            </w:rPr>
            <w:t>27</w:t>
          </w:r>
          <w:r>
            <w:rPr>
              <w:noProof/>
            </w:rPr>
            <w:fldChar w:fldCharType="end"/>
          </w:r>
        </w:p>
      </w:tc>
    </w:tr>
  </w:tbl>
  <w:p w:rsidR="00C332C1" w:rsidRDefault="00C332C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03B2A"/>
    <w:multiLevelType w:val="hybridMultilevel"/>
    <w:tmpl w:val="E248A3A6"/>
    <w:lvl w:ilvl="0" w:tplc="FE0CB0A8">
      <w:start w:val="1"/>
      <w:numFmt w:val="bullet"/>
      <w:lvlText w:val=""/>
      <w:lvlJc w:val="left"/>
      <w:pPr>
        <w:ind w:left="1080" w:hanging="360"/>
      </w:pPr>
      <w:rPr>
        <w:rFonts w:ascii="Symbol" w:hAnsi="Symbol" w:hint="default"/>
        <w:color w:val="00B050"/>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
    <w:nsid w:val="08060EAB"/>
    <w:multiLevelType w:val="hybridMultilevel"/>
    <w:tmpl w:val="E73A58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07C26FD"/>
    <w:multiLevelType w:val="hybridMultilevel"/>
    <w:tmpl w:val="FCB2F70A"/>
    <w:lvl w:ilvl="0" w:tplc="FE0CB0A8">
      <w:start w:val="1"/>
      <w:numFmt w:val="bullet"/>
      <w:lvlText w:val=""/>
      <w:lvlJc w:val="left"/>
      <w:pPr>
        <w:ind w:left="720" w:hanging="360"/>
      </w:pPr>
      <w:rPr>
        <w:rFonts w:ascii="Symbol" w:hAnsi="Symbol" w:hint="default"/>
        <w:color w:val="00B05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179F5A9C"/>
    <w:multiLevelType w:val="hybridMultilevel"/>
    <w:tmpl w:val="B0E496CC"/>
    <w:lvl w:ilvl="0" w:tplc="9D0C4ECC">
      <w:start w:val="1"/>
      <w:numFmt w:val="bullet"/>
      <w:lvlText w:val=""/>
      <w:lvlJc w:val="left"/>
      <w:pPr>
        <w:ind w:left="720" w:hanging="360"/>
      </w:pPr>
      <w:rPr>
        <w:rFonts w:ascii="Symbol" w:hAnsi="Symbol" w:hint="default"/>
        <w:color w:val="E36C0A" w:themeColor="accent6" w:themeShade="BF"/>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17F00A08"/>
    <w:multiLevelType w:val="hybridMultilevel"/>
    <w:tmpl w:val="605C32CC"/>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5">
    <w:nsid w:val="1815111D"/>
    <w:multiLevelType w:val="hybridMultilevel"/>
    <w:tmpl w:val="5FB2A516"/>
    <w:lvl w:ilvl="0" w:tplc="E34C6FF6">
      <w:start w:val="1"/>
      <w:numFmt w:val="bullet"/>
      <w:lvlText w:val=""/>
      <w:lvlJc w:val="left"/>
      <w:pPr>
        <w:ind w:left="720" w:hanging="360"/>
      </w:pPr>
      <w:rPr>
        <w:rFonts w:ascii="Symbol" w:hAnsi="Symbol" w:hint="default"/>
        <w:color w:val="F79646" w:themeColor="accent6"/>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1BDE4FBD"/>
    <w:multiLevelType w:val="hybridMultilevel"/>
    <w:tmpl w:val="73225A96"/>
    <w:lvl w:ilvl="0" w:tplc="FE0CB0A8">
      <w:start w:val="1"/>
      <w:numFmt w:val="bullet"/>
      <w:lvlText w:val=""/>
      <w:lvlJc w:val="left"/>
      <w:pPr>
        <w:ind w:left="720" w:hanging="360"/>
      </w:pPr>
      <w:rPr>
        <w:rFonts w:ascii="Symbol" w:hAnsi="Symbol" w:hint="default"/>
        <w:color w:val="00B05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200B0FEF"/>
    <w:multiLevelType w:val="hybridMultilevel"/>
    <w:tmpl w:val="F698C1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315B267D"/>
    <w:multiLevelType w:val="hybridMultilevel"/>
    <w:tmpl w:val="7FAAF99C"/>
    <w:lvl w:ilvl="0" w:tplc="E42064D8">
      <w:start w:val="1"/>
      <w:numFmt w:val="decimal"/>
      <w:lvlText w:val="%1."/>
      <w:lvlJc w:val="left"/>
      <w:pPr>
        <w:ind w:left="720" w:hanging="360"/>
      </w:pPr>
      <w:rPr>
        <w:i/>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9">
    <w:nsid w:val="32175ADC"/>
    <w:multiLevelType w:val="hybridMultilevel"/>
    <w:tmpl w:val="EAFEAB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321B7361"/>
    <w:multiLevelType w:val="hybridMultilevel"/>
    <w:tmpl w:val="F3767DD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35C57A37"/>
    <w:multiLevelType w:val="hybridMultilevel"/>
    <w:tmpl w:val="BDBEBCD8"/>
    <w:lvl w:ilvl="0" w:tplc="0C090001">
      <w:start w:val="1"/>
      <w:numFmt w:val="bullet"/>
      <w:lvlText w:val=""/>
      <w:lvlJc w:val="left"/>
      <w:pPr>
        <w:ind w:left="2160" w:hanging="360"/>
      </w:pPr>
      <w:rPr>
        <w:rFonts w:ascii="Symbol" w:hAnsi="Symbol" w:hint="default"/>
      </w:rPr>
    </w:lvl>
    <w:lvl w:ilvl="1" w:tplc="0C090003">
      <w:start w:val="1"/>
      <w:numFmt w:val="bullet"/>
      <w:lvlText w:val="o"/>
      <w:lvlJc w:val="left"/>
      <w:pPr>
        <w:ind w:left="2880" w:hanging="360"/>
      </w:pPr>
      <w:rPr>
        <w:rFonts w:ascii="Courier New" w:hAnsi="Courier New" w:cs="Courier New" w:hint="default"/>
      </w:rPr>
    </w:lvl>
    <w:lvl w:ilvl="2" w:tplc="0C090005">
      <w:start w:val="1"/>
      <w:numFmt w:val="bullet"/>
      <w:lvlText w:val=""/>
      <w:lvlJc w:val="left"/>
      <w:pPr>
        <w:ind w:left="3600" w:hanging="360"/>
      </w:pPr>
      <w:rPr>
        <w:rFonts w:ascii="Wingdings" w:hAnsi="Wingdings" w:hint="default"/>
      </w:rPr>
    </w:lvl>
    <w:lvl w:ilvl="3" w:tplc="0C090001">
      <w:start w:val="1"/>
      <w:numFmt w:val="bullet"/>
      <w:lvlText w:val=""/>
      <w:lvlJc w:val="left"/>
      <w:pPr>
        <w:ind w:left="4320" w:hanging="360"/>
      </w:pPr>
      <w:rPr>
        <w:rFonts w:ascii="Symbol" w:hAnsi="Symbol" w:hint="default"/>
      </w:rPr>
    </w:lvl>
    <w:lvl w:ilvl="4" w:tplc="0C090003">
      <w:start w:val="1"/>
      <w:numFmt w:val="bullet"/>
      <w:lvlText w:val="o"/>
      <w:lvlJc w:val="left"/>
      <w:pPr>
        <w:ind w:left="5040" w:hanging="360"/>
      </w:pPr>
      <w:rPr>
        <w:rFonts w:ascii="Courier New" w:hAnsi="Courier New" w:cs="Courier New" w:hint="default"/>
      </w:rPr>
    </w:lvl>
    <w:lvl w:ilvl="5" w:tplc="0C090005">
      <w:start w:val="1"/>
      <w:numFmt w:val="bullet"/>
      <w:lvlText w:val=""/>
      <w:lvlJc w:val="left"/>
      <w:pPr>
        <w:ind w:left="5760" w:hanging="360"/>
      </w:pPr>
      <w:rPr>
        <w:rFonts w:ascii="Wingdings" w:hAnsi="Wingdings" w:hint="default"/>
      </w:rPr>
    </w:lvl>
    <w:lvl w:ilvl="6" w:tplc="0C090001">
      <w:start w:val="1"/>
      <w:numFmt w:val="bullet"/>
      <w:lvlText w:val=""/>
      <w:lvlJc w:val="left"/>
      <w:pPr>
        <w:ind w:left="6480" w:hanging="360"/>
      </w:pPr>
      <w:rPr>
        <w:rFonts w:ascii="Symbol" w:hAnsi="Symbol" w:hint="default"/>
      </w:rPr>
    </w:lvl>
    <w:lvl w:ilvl="7" w:tplc="0C090003">
      <w:start w:val="1"/>
      <w:numFmt w:val="bullet"/>
      <w:lvlText w:val="o"/>
      <w:lvlJc w:val="left"/>
      <w:pPr>
        <w:ind w:left="7200" w:hanging="360"/>
      </w:pPr>
      <w:rPr>
        <w:rFonts w:ascii="Courier New" w:hAnsi="Courier New" w:cs="Courier New" w:hint="default"/>
      </w:rPr>
    </w:lvl>
    <w:lvl w:ilvl="8" w:tplc="0C090005">
      <w:start w:val="1"/>
      <w:numFmt w:val="bullet"/>
      <w:lvlText w:val=""/>
      <w:lvlJc w:val="left"/>
      <w:pPr>
        <w:ind w:left="7920" w:hanging="360"/>
      </w:pPr>
      <w:rPr>
        <w:rFonts w:ascii="Wingdings" w:hAnsi="Wingdings" w:hint="default"/>
      </w:rPr>
    </w:lvl>
  </w:abstractNum>
  <w:abstractNum w:abstractNumId="12">
    <w:nsid w:val="36F81108"/>
    <w:multiLevelType w:val="hybridMultilevel"/>
    <w:tmpl w:val="446E7F5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3CBF304F"/>
    <w:multiLevelType w:val="hybridMultilevel"/>
    <w:tmpl w:val="7FAAF99C"/>
    <w:lvl w:ilvl="0" w:tplc="E42064D8">
      <w:start w:val="1"/>
      <w:numFmt w:val="decimal"/>
      <w:lvlText w:val="%1."/>
      <w:lvlJc w:val="left"/>
      <w:pPr>
        <w:ind w:left="720" w:hanging="360"/>
      </w:pPr>
      <w:rPr>
        <w:i/>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4">
    <w:nsid w:val="3F9043EE"/>
    <w:multiLevelType w:val="hybridMultilevel"/>
    <w:tmpl w:val="EB0A5F68"/>
    <w:lvl w:ilvl="0" w:tplc="70FAAC28">
      <w:start w:val="1"/>
      <w:numFmt w:val="bullet"/>
      <w:pStyle w:val="Bullet"/>
      <w:lvlText w:val=""/>
      <w:lvlJc w:val="left"/>
      <w:pPr>
        <w:tabs>
          <w:tab w:val="num" w:pos="284"/>
        </w:tabs>
        <w:ind w:left="284" w:hanging="284"/>
      </w:pPr>
      <w:rPr>
        <w:rFonts w:ascii="Wingdings" w:hAnsi="Wingdings" w:hint="default"/>
        <w:color w:val="F79646" w:themeColor="accent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1163660"/>
    <w:multiLevelType w:val="hybridMultilevel"/>
    <w:tmpl w:val="89420BB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47F12ABD"/>
    <w:multiLevelType w:val="hybridMultilevel"/>
    <w:tmpl w:val="377A91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4C2E4350"/>
    <w:multiLevelType w:val="hybridMultilevel"/>
    <w:tmpl w:val="49524EFE"/>
    <w:lvl w:ilvl="0" w:tplc="FE0CB0A8">
      <w:start w:val="1"/>
      <w:numFmt w:val="bullet"/>
      <w:lvlText w:val=""/>
      <w:lvlJc w:val="left"/>
      <w:pPr>
        <w:ind w:left="720" w:hanging="360"/>
      </w:pPr>
      <w:rPr>
        <w:rFonts w:ascii="Symbol" w:hAnsi="Symbol" w:hint="default"/>
        <w:color w:val="00B05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4DA16A48"/>
    <w:multiLevelType w:val="hybridMultilevel"/>
    <w:tmpl w:val="164CBE3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51531BC6"/>
    <w:multiLevelType w:val="hybridMultilevel"/>
    <w:tmpl w:val="7826C1E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521C4F98"/>
    <w:multiLevelType w:val="hybridMultilevel"/>
    <w:tmpl w:val="71D0ABBC"/>
    <w:lvl w:ilvl="0" w:tplc="FE0CB0A8">
      <w:start w:val="1"/>
      <w:numFmt w:val="bullet"/>
      <w:lvlText w:val=""/>
      <w:lvlJc w:val="left"/>
      <w:pPr>
        <w:ind w:left="1080" w:hanging="360"/>
      </w:pPr>
      <w:rPr>
        <w:rFonts w:ascii="Symbol" w:hAnsi="Symbol" w:hint="default"/>
        <w:color w:val="00B050"/>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1">
    <w:nsid w:val="5A0536FC"/>
    <w:multiLevelType w:val="hybridMultilevel"/>
    <w:tmpl w:val="E7460F6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5AB0482E"/>
    <w:multiLevelType w:val="hybridMultilevel"/>
    <w:tmpl w:val="B702716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5AE95694"/>
    <w:multiLevelType w:val="hybridMultilevel"/>
    <w:tmpl w:val="7A2A22AC"/>
    <w:lvl w:ilvl="0" w:tplc="0C090003">
      <w:start w:val="1"/>
      <w:numFmt w:val="bullet"/>
      <w:lvlText w:val="o"/>
      <w:lvlJc w:val="left"/>
      <w:pPr>
        <w:ind w:left="1440" w:hanging="360"/>
      </w:pPr>
      <w:rPr>
        <w:rFonts w:ascii="Courier New" w:hAnsi="Courier New" w:cs="Courier New"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4">
    <w:nsid w:val="5D7E7F7B"/>
    <w:multiLevelType w:val="hybridMultilevel"/>
    <w:tmpl w:val="C06C9688"/>
    <w:lvl w:ilvl="0" w:tplc="0C090001">
      <w:start w:val="1"/>
      <w:numFmt w:val="bullet"/>
      <w:lvlText w:val=""/>
      <w:lvlJc w:val="left"/>
      <w:pPr>
        <w:ind w:left="720" w:hanging="360"/>
      </w:pPr>
      <w:rPr>
        <w:rFonts w:ascii="Symbol" w:hAnsi="Symbol" w:hint="default"/>
      </w:rPr>
    </w:lvl>
    <w:lvl w:ilvl="1" w:tplc="0C090003">
      <w:start w:val="1"/>
      <w:numFmt w:val="decimal"/>
      <w:lvlText w:val="%2."/>
      <w:lvlJc w:val="left"/>
      <w:pPr>
        <w:tabs>
          <w:tab w:val="num" w:pos="1440"/>
        </w:tabs>
        <w:ind w:left="1440" w:hanging="360"/>
      </w:pPr>
    </w:lvl>
    <w:lvl w:ilvl="2" w:tplc="0C090005">
      <w:start w:val="1"/>
      <w:numFmt w:val="decimal"/>
      <w:lvlText w:val="%3."/>
      <w:lvlJc w:val="left"/>
      <w:pPr>
        <w:tabs>
          <w:tab w:val="num" w:pos="2160"/>
        </w:tabs>
        <w:ind w:left="2160" w:hanging="360"/>
      </w:pPr>
    </w:lvl>
    <w:lvl w:ilvl="3" w:tplc="0C090001">
      <w:start w:val="1"/>
      <w:numFmt w:val="decimal"/>
      <w:lvlText w:val="%4."/>
      <w:lvlJc w:val="left"/>
      <w:pPr>
        <w:tabs>
          <w:tab w:val="num" w:pos="2880"/>
        </w:tabs>
        <w:ind w:left="2880" w:hanging="360"/>
      </w:pPr>
    </w:lvl>
    <w:lvl w:ilvl="4" w:tplc="0C090003">
      <w:start w:val="1"/>
      <w:numFmt w:val="decimal"/>
      <w:lvlText w:val="%5."/>
      <w:lvlJc w:val="left"/>
      <w:pPr>
        <w:tabs>
          <w:tab w:val="num" w:pos="3600"/>
        </w:tabs>
        <w:ind w:left="3600" w:hanging="360"/>
      </w:pPr>
    </w:lvl>
    <w:lvl w:ilvl="5" w:tplc="0C090005">
      <w:start w:val="1"/>
      <w:numFmt w:val="decimal"/>
      <w:lvlText w:val="%6."/>
      <w:lvlJc w:val="left"/>
      <w:pPr>
        <w:tabs>
          <w:tab w:val="num" w:pos="4320"/>
        </w:tabs>
        <w:ind w:left="4320" w:hanging="360"/>
      </w:pPr>
    </w:lvl>
    <w:lvl w:ilvl="6" w:tplc="0C090001">
      <w:start w:val="1"/>
      <w:numFmt w:val="decimal"/>
      <w:lvlText w:val="%7."/>
      <w:lvlJc w:val="left"/>
      <w:pPr>
        <w:tabs>
          <w:tab w:val="num" w:pos="5040"/>
        </w:tabs>
        <w:ind w:left="5040" w:hanging="360"/>
      </w:pPr>
    </w:lvl>
    <w:lvl w:ilvl="7" w:tplc="0C090003">
      <w:start w:val="1"/>
      <w:numFmt w:val="decimal"/>
      <w:lvlText w:val="%8."/>
      <w:lvlJc w:val="left"/>
      <w:pPr>
        <w:tabs>
          <w:tab w:val="num" w:pos="5760"/>
        </w:tabs>
        <w:ind w:left="5760" w:hanging="360"/>
      </w:pPr>
    </w:lvl>
    <w:lvl w:ilvl="8" w:tplc="0C090005">
      <w:start w:val="1"/>
      <w:numFmt w:val="decimal"/>
      <w:lvlText w:val="%9."/>
      <w:lvlJc w:val="left"/>
      <w:pPr>
        <w:tabs>
          <w:tab w:val="num" w:pos="6480"/>
        </w:tabs>
        <w:ind w:left="6480" w:hanging="360"/>
      </w:pPr>
    </w:lvl>
  </w:abstractNum>
  <w:abstractNum w:abstractNumId="25">
    <w:nsid w:val="686065AF"/>
    <w:multiLevelType w:val="hybridMultilevel"/>
    <w:tmpl w:val="4DBEDF08"/>
    <w:lvl w:ilvl="0" w:tplc="E42064D8">
      <w:start w:val="1"/>
      <w:numFmt w:val="decimal"/>
      <w:lvlText w:val="%1."/>
      <w:lvlJc w:val="left"/>
      <w:pPr>
        <w:ind w:left="720" w:hanging="360"/>
      </w:pPr>
      <w:rPr>
        <w:i/>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6">
    <w:nsid w:val="6C787D0F"/>
    <w:multiLevelType w:val="hybridMultilevel"/>
    <w:tmpl w:val="F5A0C716"/>
    <w:lvl w:ilvl="0" w:tplc="0C090001">
      <w:start w:val="1"/>
      <w:numFmt w:val="bullet"/>
      <w:lvlText w:val=""/>
      <w:lvlJc w:val="left"/>
      <w:pPr>
        <w:ind w:left="765" w:hanging="360"/>
      </w:pPr>
      <w:rPr>
        <w:rFonts w:ascii="Symbol" w:hAnsi="Symbol" w:hint="default"/>
      </w:rPr>
    </w:lvl>
    <w:lvl w:ilvl="1" w:tplc="0C090003" w:tentative="1">
      <w:start w:val="1"/>
      <w:numFmt w:val="bullet"/>
      <w:lvlText w:val="o"/>
      <w:lvlJc w:val="left"/>
      <w:pPr>
        <w:ind w:left="1485" w:hanging="360"/>
      </w:pPr>
      <w:rPr>
        <w:rFonts w:ascii="Courier New" w:hAnsi="Courier New" w:cs="Courier New" w:hint="default"/>
      </w:rPr>
    </w:lvl>
    <w:lvl w:ilvl="2" w:tplc="0C090005" w:tentative="1">
      <w:start w:val="1"/>
      <w:numFmt w:val="bullet"/>
      <w:lvlText w:val=""/>
      <w:lvlJc w:val="left"/>
      <w:pPr>
        <w:ind w:left="2205" w:hanging="360"/>
      </w:pPr>
      <w:rPr>
        <w:rFonts w:ascii="Wingdings" w:hAnsi="Wingdings" w:hint="default"/>
      </w:rPr>
    </w:lvl>
    <w:lvl w:ilvl="3" w:tplc="0C090001" w:tentative="1">
      <w:start w:val="1"/>
      <w:numFmt w:val="bullet"/>
      <w:lvlText w:val=""/>
      <w:lvlJc w:val="left"/>
      <w:pPr>
        <w:ind w:left="2925" w:hanging="360"/>
      </w:pPr>
      <w:rPr>
        <w:rFonts w:ascii="Symbol" w:hAnsi="Symbol" w:hint="default"/>
      </w:rPr>
    </w:lvl>
    <w:lvl w:ilvl="4" w:tplc="0C090003" w:tentative="1">
      <w:start w:val="1"/>
      <w:numFmt w:val="bullet"/>
      <w:lvlText w:val="o"/>
      <w:lvlJc w:val="left"/>
      <w:pPr>
        <w:ind w:left="3645" w:hanging="360"/>
      </w:pPr>
      <w:rPr>
        <w:rFonts w:ascii="Courier New" w:hAnsi="Courier New" w:cs="Courier New" w:hint="default"/>
      </w:rPr>
    </w:lvl>
    <w:lvl w:ilvl="5" w:tplc="0C090005" w:tentative="1">
      <w:start w:val="1"/>
      <w:numFmt w:val="bullet"/>
      <w:lvlText w:val=""/>
      <w:lvlJc w:val="left"/>
      <w:pPr>
        <w:ind w:left="4365" w:hanging="360"/>
      </w:pPr>
      <w:rPr>
        <w:rFonts w:ascii="Wingdings" w:hAnsi="Wingdings" w:hint="default"/>
      </w:rPr>
    </w:lvl>
    <w:lvl w:ilvl="6" w:tplc="0C090001" w:tentative="1">
      <w:start w:val="1"/>
      <w:numFmt w:val="bullet"/>
      <w:lvlText w:val=""/>
      <w:lvlJc w:val="left"/>
      <w:pPr>
        <w:ind w:left="5085" w:hanging="360"/>
      </w:pPr>
      <w:rPr>
        <w:rFonts w:ascii="Symbol" w:hAnsi="Symbol" w:hint="default"/>
      </w:rPr>
    </w:lvl>
    <w:lvl w:ilvl="7" w:tplc="0C090003" w:tentative="1">
      <w:start w:val="1"/>
      <w:numFmt w:val="bullet"/>
      <w:lvlText w:val="o"/>
      <w:lvlJc w:val="left"/>
      <w:pPr>
        <w:ind w:left="5805" w:hanging="360"/>
      </w:pPr>
      <w:rPr>
        <w:rFonts w:ascii="Courier New" w:hAnsi="Courier New" w:cs="Courier New" w:hint="default"/>
      </w:rPr>
    </w:lvl>
    <w:lvl w:ilvl="8" w:tplc="0C090005" w:tentative="1">
      <w:start w:val="1"/>
      <w:numFmt w:val="bullet"/>
      <w:lvlText w:val=""/>
      <w:lvlJc w:val="left"/>
      <w:pPr>
        <w:ind w:left="6525" w:hanging="360"/>
      </w:pPr>
      <w:rPr>
        <w:rFonts w:ascii="Wingdings" w:hAnsi="Wingdings" w:hint="default"/>
      </w:rPr>
    </w:lvl>
  </w:abstractNum>
  <w:abstractNum w:abstractNumId="27">
    <w:nsid w:val="71633881"/>
    <w:multiLevelType w:val="hybridMultilevel"/>
    <w:tmpl w:val="C344AC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72FF765F"/>
    <w:multiLevelType w:val="hybridMultilevel"/>
    <w:tmpl w:val="DC6CD2B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74A11A64"/>
    <w:multiLevelType w:val="hybridMultilevel"/>
    <w:tmpl w:val="F68E3E72"/>
    <w:lvl w:ilvl="0" w:tplc="FE0CB0A8">
      <w:start w:val="1"/>
      <w:numFmt w:val="bullet"/>
      <w:lvlText w:val=""/>
      <w:lvlJc w:val="left"/>
      <w:pPr>
        <w:ind w:left="720" w:hanging="360"/>
      </w:pPr>
      <w:rPr>
        <w:rFonts w:ascii="Symbol" w:hAnsi="Symbol" w:hint="default"/>
        <w:color w:val="00B05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778F7FAD"/>
    <w:multiLevelType w:val="hybridMultilevel"/>
    <w:tmpl w:val="A692B30C"/>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1">
    <w:nsid w:val="7D21254B"/>
    <w:multiLevelType w:val="hybridMultilevel"/>
    <w:tmpl w:val="BC28EEF2"/>
    <w:lvl w:ilvl="0" w:tplc="9D0C4ECC">
      <w:start w:val="1"/>
      <w:numFmt w:val="bullet"/>
      <w:lvlText w:val=""/>
      <w:lvlJc w:val="left"/>
      <w:pPr>
        <w:ind w:left="720" w:hanging="360"/>
      </w:pPr>
      <w:rPr>
        <w:rFonts w:ascii="Symbol" w:hAnsi="Symbol" w:hint="default"/>
        <w:color w:val="E36C0A" w:themeColor="accent6" w:themeShade="BF"/>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7E7F1135"/>
    <w:multiLevelType w:val="hybridMultilevel"/>
    <w:tmpl w:val="83A02016"/>
    <w:lvl w:ilvl="0" w:tplc="FE0CB0A8">
      <w:start w:val="1"/>
      <w:numFmt w:val="bullet"/>
      <w:lvlText w:val=""/>
      <w:lvlJc w:val="left"/>
      <w:pPr>
        <w:ind w:left="720" w:hanging="360"/>
      </w:pPr>
      <w:rPr>
        <w:rFonts w:ascii="Symbol" w:hAnsi="Symbol" w:hint="default"/>
        <w:color w:val="00B05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5"/>
  </w:num>
  <w:num w:numId="2">
    <w:abstractNumId w:val="14"/>
  </w:num>
  <w:num w:numId="3">
    <w:abstractNumId w:val="31"/>
  </w:num>
  <w:num w:numId="4">
    <w:abstractNumId w:val="29"/>
  </w:num>
  <w:num w:numId="5">
    <w:abstractNumId w:val="2"/>
  </w:num>
  <w:num w:numId="6">
    <w:abstractNumId w:val="17"/>
  </w:num>
  <w:num w:numId="7">
    <w:abstractNumId w:val="0"/>
  </w:num>
  <w:num w:numId="8">
    <w:abstractNumId w:val="20"/>
  </w:num>
  <w:num w:numId="9">
    <w:abstractNumId w:val="6"/>
  </w:num>
  <w:num w:numId="10">
    <w:abstractNumId w:val="3"/>
  </w:num>
  <w:num w:numId="11">
    <w:abstractNumId w:val="32"/>
  </w:num>
  <w:num w:numId="12">
    <w:abstractNumId w:val="27"/>
  </w:num>
  <w:num w:numId="13">
    <w:abstractNumId w:val="23"/>
  </w:num>
  <w:num w:numId="14">
    <w:abstractNumId w:val="4"/>
  </w:num>
  <w:num w:numId="15">
    <w:abstractNumId w:val="15"/>
  </w:num>
  <w:num w:numId="16">
    <w:abstractNumId w:val="21"/>
  </w:num>
  <w:num w:numId="17">
    <w:abstractNumId w:val="1"/>
  </w:num>
  <w:num w:numId="18">
    <w:abstractNumId w:val="10"/>
  </w:num>
  <w:num w:numId="19">
    <w:abstractNumId w:val="9"/>
  </w:num>
  <w:num w:numId="20">
    <w:abstractNumId w:val="22"/>
  </w:num>
  <w:num w:numId="21">
    <w:abstractNumId w:val="16"/>
  </w:num>
  <w:num w:numId="22">
    <w:abstractNumId w:val="26"/>
  </w:num>
  <w:num w:numId="23">
    <w:abstractNumId w:val="28"/>
  </w:num>
  <w:num w:numId="24">
    <w:abstractNumId w:val="19"/>
  </w:num>
  <w:num w:numId="2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num>
  <w:num w:numId="29">
    <w:abstractNumId w:val="8"/>
  </w:num>
  <w:num w:numId="30">
    <w:abstractNumId w:val="7"/>
  </w:num>
  <w:num w:numId="31">
    <w:abstractNumId w:val="18"/>
  </w:num>
  <w:num w:numId="32">
    <w:abstractNumId w:val="24"/>
  </w:num>
  <w:num w:numId="33">
    <w:abstractNumId w:val="12"/>
  </w:num>
  <w:num w:numId="34">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defaultTabStop w:val="720"/>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0E5D"/>
    <w:rsid w:val="00003069"/>
    <w:rsid w:val="000067EB"/>
    <w:rsid w:val="00011CB2"/>
    <w:rsid w:val="00020C25"/>
    <w:rsid w:val="00034D4B"/>
    <w:rsid w:val="00044F9A"/>
    <w:rsid w:val="0006489C"/>
    <w:rsid w:val="00072DF9"/>
    <w:rsid w:val="000A1FF8"/>
    <w:rsid w:val="000B4A82"/>
    <w:rsid w:val="000C4CCC"/>
    <w:rsid w:val="000D3AC2"/>
    <w:rsid w:val="000D7BDD"/>
    <w:rsid w:val="00116307"/>
    <w:rsid w:val="00120F79"/>
    <w:rsid w:val="00131AF9"/>
    <w:rsid w:val="001458A9"/>
    <w:rsid w:val="0017711F"/>
    <w:rsid w:val="001801A6"/>
    <w:rsid w:val="001A4F37"/>
    <w:rsid w:val="001B3E14"/>
    <w:rsid w:val="001B4C16"/>
    <w:rsid w:val="001B54C1"/>
    <w:rsid w:val="001C2FC5"/>
    <w:rsid w:val="001E050B"/>
    <w:rsid w:val="001E1448"/>
    <w:rsid w:val="001E287E"/>
    <w:rsid w:val="001E2D15"/>
    <w:rsid w:val="001E6684"/>
    <w:rsid w:val="001E77E4"/>
    <w:rsid w:val="001E7F54"/>
    <w:rsid w:val="001F52EB"/>
    <w:rsid w:val="002028CB"/>
    <w:rsid w:val="00205187"/>
    <w:rsid w:val="0021256B"/>
    <w:rsid w:val="00213F58"/>
    <w:rsid w:val="00216B82"/>
    <w:rsid w:val="002356EC"/>
    <w:rsid w:val="002373AD"/>
    <w:rsid w:val="002425F0"/>
    <w:rsid w:val="00243931"/>
    <w:rsid w:val="00244119"/>
    <w:rsid w:val="00245ACD"/>
    <w:rsid w:val="00246A6C"/>
    <w:rsid w:val="00262883"/>
    <w:rsid w:val="00275B30"/>
    <w:rsid w:val="00281F8A"/>
    <w:rsid w:val="00285758"/>
    <w:rsid w:val="0029116E"/>
    <w:rsid w:val="002A1839"/>
    <w:rsid w:val="002B725D"/>
    <w:rsid w:val="002C26ED"/>
    <w:rsid w:val="002C5DCE"/>
    <w:rsid w:val="002C6D7C"/>
    <w:rsid w:val="002C7002"/>
    <w:rsid w:val="002D6EE2"/>
    <w:rsid w:val="002E5657"/>
    <w:rsid w:val="002E7308"/>
    <w:rsid w:val="002F162A"/>
    <w:rsid w:val="002F1B64"/>
    <w:rsid w:val="002F342D"/>
    <w:rsid w:val="002F42D1"/>
    <w:rsid w:val="0030178A"/>
    <w:rsid w:val="00306198"/>
    <w:rsid w:val="00311E97"/>
    <w:rsid w:val="00316591"/>
    <w:rsid w:val="00316BD3"/>
    <w:rsid w:val="003332BF"/>
    <w:rsid w:val="0033480D"/>
    <w:rsid w:val="0034020E"/>
    <w:rsid w:val="00341B84"/>
    <w:rsid w:val="00353B70"/>
    <w:rsid w:val="00357067"/>
    <w:rsid w:val="00363F2C"/>
    <w:rsid w:val="00365B1B"/>
    <w:rsid w:val="0036666A"/>
    <w:rsid w:val="003911F5"/>
    <w:rsid w:val="00391B47"/>
    <w:rsid w:val="00392E54"/>
    <w:rsid w:val="003C76FC"/>
    <w:rsid w:val="003E51C9"/>
    <w:rsid w:val="003E753E"/>
    <w:rsid w:val="003F45E2"/>
    <w:rsid w:val="00412A9F"/>
    <w:rsid w:val="00415795"/>
    <w:rsid w:val="00423920"/>
    <w:rsid w:val="00425E9F"/>
    <w:rsid w:val="0042636A"/>
    <w:rsid w:val="00427B14"/>
    <w:rsid w:val="00442306"/>
    <w:rsid w:val="004437F7"/>
    <w:rsid w:val="00443ABD"/>
    <w:rsid w:val="00445630"/>
    <w:rsid w:val="00446AAD"/>
    <w:rsid w:val="00446ACD"/>
    <w:rsid w:val="00452DD1"/>
    <w:rsid w:val="00454CCA"/>
    <w:rsid w:val="00463CB8"/>
    <w:rsid w:val="004712C5"/>
    <w:rsid w:val="004715F2"/>
    <w:rsid w:val="0048412D"/>
    <w:rsid w:val="0048432F"/>
    <w:rsid w:val="0048763C"/>
    <w:rsid w:val="004918D1"/>
    <w:rsid w:val="004A1CF8"/>
    <w:rsid w:val="004A207B"/>
    <w:rsid w:val="004A5C30"/>
    <w:rsid w:val="004A7E44"/>
    <w:rsid w:val="004B0C6E"/>
    <w:rsid w:val="004B40DA"/>
    <w:rsid w:val="004C1E1C"/>
    <w:rsid w:val="004C613D"/>
    <w:rsid w:val="004D732B"/>
    <w:rsid w:val="004F25EC"/>
    <w:rsid w:val="004F3391"/>
    <w:rsid w:val="004F47A8"/>
    <w:rsid w:val="005156B3"/>
    <w:rsid w:val="0052231D"/>
    <w:rsid w:val="00525E16"/>
    <w:rsid w:val="00553717"/>
    <w:rsid w:val="0055520B"/>
    <w:rsid w:val="00566E1E"/>
    <w:rsid w:val="00586990"/>
    <w:rsid w:val="00591F4C"/>
    <w:rsid w:val="00594E82"/>
    <w:rsid w:val="00596B77"/>
    <w:rsid w:val="005A331C"/>
    <w:rsid w:val="005B0A29"/>
    <w:rsid w:val="005B115D"/>
    <w:rsid w:val="005B3F77"/>
    <w:rsid w:val="005C2C01"/>
    <w:rsid w:val="005D695E"/>
    <w:rsid w:val="005F212F"/>
    <w:rsid w:val="005F43F8"/>
    <w:rsid w:val="005F69C2"/>
    <w:rsid w:val="005F787B"/>
    <w:rsid w:val="00610634"/>
    <w:rsid w:val="00614950"/>
    <w:rsid w:val="00622DC6"/>
    <w:rsid w:val="0063105C"/>
    <w:rsid w:val="006321B5"/>
    <w:rsid w:val="0063236A"/>
    <w:rsid w:val="0064065E"/>
    <w:rsid w:val="006423EC"/>
    <w:rsid w:val="00662EE1"/>
    <w:rsid w:val="00663314"/>
    <w:rsid w:val="00673556"/>
    <w:rsid w:val="006822CE"/>
    <w:rsid w:val="006943A3"/>
    <w:rsid w:val="00697C6C"/>
    <w:rsid w:val="006A244A"/>
    <w:rsid w:val="006B39C5"/>
    <w:rsid w:val="006B6B00"/>
    <w:rsid w:val="006D23D0"/>
    <w:rsid w:val="006F1E0A"/>
    <w:rsid w:val="006F4BD3"/>
    <w:rsid w:val="006F4F43"/>
    <w:rsid w:val="00707F6A"/>
    <w:rsid w:val="007208EC"/>
    <w:rsid w:val="00721A4F"/>
    <w:rsid w:val="007422C1"/>
    <w:rsid w:val="007427E7"/>
    <w:rsid w:val="00750895"/>
    <w:rsid w:val="00760886"/>
    <w:rsid w:val="00781228"/>
    <w:rsid w:val="007979C8"/>
    <w:rsid w:val="00797B02"/>
    <w:rsid w:val="007B4163"/>
    <w:rsid w:val="007B4F3D"/>
    <w:rsid w:val="007C2E84"/>
    <w:rsid w:val="007C34C0"/>
    <w:rsid w:val="007D4477"/>
    <w:rsid w:val="007D5BB3"/>
    <w:rsid w:val="007E1902"/>
    <w:rsid w:val="007F3978"/>
    <w:rsid w:val="007F55FB"/>
    <w:rsid w:val="007F7C6A"/>
    <w:rsid w:val="00806722"/>
    <w:rsid w:val="00807887"/>
    <w:rsid w:val="008119D0"/>
    <w:rsid w:val="00811DA4"/>
    <w:rsid w:val="00817D96"/>
    <w:rsid w:val="008525FB"/>
    <w:rsid w:val="00864B11"/>
    <w:rsid w:val="00871F5C"/>
    <w:rsid w:val="00874270"/>
    <w:rsid w:val="00881B91"/>
    <w:rsid w:val="00884B67"/>
    <w:rsid w:val="00886FBD"/>
    <w:rsid w:val="008921C2"/>
    <w:rsid w:val="008B284D"/>
    <w:rsid w:val="008B6F1A"/>
    <w:rsid w:val="008C1C8B"/>
    <w:rsid w:val="008C1E64"/>
    <w:rsid w:val="008C318A"/>
    <w:rsid w:val="008D179F"/>
    <w:rsid w:val="008D6743"/>
    <w:rsid w:val="008D7A53"/>
    <w:rsid w:val="008E5959"/>
    <w:rsid w:val="008F1496"/>
    <w:rsid w:val="008F18B1"/>
    <w:rsid w:val="008F385B"/>
    <w:rsid w:val="008F528E"/>
    <w:rsid w:val="009003A5"/>
    <w:rsid w:val="00900A34"/>
    <w:rsid w:val="00903841"/>
    <w:rsid w:val="00907955"/>
    <w:rsid w:val="00917C6F"/>
    <w:rsid w:val="00921870"/>
    <w:rsid w:val="00926F41"/>
    <w:rsid w:val="00927E0E"/>
    <w:rsid w:val="00933B4B"/>
    <w:rsid w:val="00937F13"/>
    <w:rsid w:val="00940DAA"/>
    <w:rsid w:val="009429F5"/>
    <w:rsid w:val="00953DA9"/>
    <w:rsid w:val="009569E0"/>
    <w:rsid w:val="0096765F"/>
    <w:rsid w:val="0097163F"/>
    <w:rsid w:val="00975BEC"/>
    <w:rsid w:val="00981B08"/>
    <w:rsid w:val="009838AF"/>
    <w:rsid w:val="00992441"/>
    <w:rsid w:val="009A08F2"/>
    <w:rsid w:val="009A0B4E"/>
    <w:rsid w:val="009A4F76"/>
    <w:rsid w:val="009A5875"/>
    <w:rsid w:val="009D2FAA"/>
    <w:rsid w:val="009D61D5"/>
    <w:rsid w:val="009E3E76"/>
    <w:rsid w:val="009F124E"/>
    <w:rsid w:val="009F3238"/>
    <w:rsid w:val="009F53D1"/>
    <w:rsid w:val="00A07EF7"/>
    <w:rsid w:val="00A10010"/>
    <w:rsid w:val="00A3020C"/>
    <w:rsid w:val="00A32DDC"/>
    <w:rsid w:val="00A34CCE"/>
    <w:rsid w:val="00A42A6F"/>
    <w:rsid w:val="00A47D05"/>
    <w:rsid w:val="00A50B1A"/>
    <w:rsid w:val="00A510F6"/>
    <w:rsid w:val="00A52334"/>
    <w:rsid w:val="00A53586"/>
    <w:rsid w:val="00A5790D"/>
    <w:rsid w:val="00A62D36"/>
    <w:rsid w:val="00A63714"/>
    <w:rsid w:val="00A65434"/>
    <w:rsid w:val="00A719F6"/>
    <w:rsid w:val="00A90FF3"/>
    <w:rsid w:val="00A9441C"/>
    <w:rsid w:val="00AA0141"/>
    <w:rsid w:val="00AA6F73"/>
    <w:rsid w:val="00AB504F"/>
    <w:rsid w:val="00AB67D9"/>
    <w:rsid w:val="00AC557A"/>
    <w:rsid w:val="00AD571D"/>
    <w:rsid w:val="00AE5FFE"/>
    <w:rsid w:val="00AF38DC"/>
    <w:rsid w:val="00AF3E8D"/>
    <w:rsid w:val="00AF648E"/>
    <w:rsid w:val="00AF6619"/>
    <w:rsid w:val="00B00473"/>
    <w:rsid w:val="00B01AB9"/>
    <w:rsid w:val="00B07EFB"/>
    <w:rsid w:val="00B24CA9"/>
    <w:rsid w:val="00B30E5D"/>
    <w:rsid w:val="00B45397"/>
    <w:rsid w:val="00B569C0"/>
    <w:rsid w:val="00B632A1"/>
    <w:rsid w:val="00B646B7"/>
    <w:rsid w:val="00B66AA7"/>
    <w:rsid w:val="00B74253"/>
    <w:rsid w:val="00B75AB1"/>
    <w:rsid w:val="00B97466"/>
    <w:rsid w:val="00BA1370"/>
    <w:rsid w:val="00BA6DD4"/>
    <w:rsid w:val="00BC33AD"/>
    <w:rsid w:val="00BC6E84"/>
    <w:rsid w:val="00BD1E46"/>
    <w:rsid w:val="00BD7917"/>
    <w:rsid w:val="00BE08E9"/>
    <w:rsid w:val="00BE40EB"/>
    <w:rsid w:val="00BE54B9"/>
    <w:rsid w:val="00BF681D"/>
    <w:rsid w:val="00BF739B"/>
    <w:rsid w:val="00C262E3"/>
    <w:rsid w:val="00C268D2"/>
    <w:rsid w:val="00C332C1"/>
    <w:rsid w:val="00C44E6D"/>
    <w:rsid w:val="00C45535"/>
    <w:rsid w:val="00C46728"/>
    <w:rsid w:val="00C54BAC"/>
    <w:rsid w:val="00C73315"/>
    <w:rsid w:val="00C76BED"/>
    <w:rsid w:val="00C820F4"/>
    <w:rsid w:val="00C871B8"/>
    <w:rsid w:val="00C871E4"/>
    <w:rsid w:val="00C87FF4"/>
    <w:rsid w:val="00C979A8"/>
    <w:rsid w:val="00C97DF3"/>
    <w:rsid w:val="00CA1E03"/>
    <w:rsid w:val="00CB2024"/>
    <w:rsid w:val="00CB7445"/>
    <w:rsid w:val="00CC1C76"/>
    <w:rsid w:val="00CE1CE0"/>
    <w:rsid w:val="00CE38F0"/>
    <w:rsid w:val="00CE463A"/>
    <w:rsid w:val="00CF3C9C"/>
    <w:rsid w:val="00CF6904"/>
    <w:rsid w:val="00CF7861"/>
    <w:rsid w:val="00D04A4E"/>
    <w:rsid w:val="00D10D4A"/>
    <w:rsid w:val="00D20C7C"/>
    <w:rsid w:val="00D438A7"/>
    <w:rsid w:val="00D476EE"/>
    <w:rsid w:val="00D61FA6"/>
    <w:rsid w:val="00D719A9"/>
    <w:rsid w:val="00D80D6F"/>
    <w:rsid w:val="00D839D8"/>
    <w:rsid w:val="00D8464B"/>
    <w:rsid w:val="00D854B2"/>
    <w:rsid w:val="00D95D97"/>
    <w:rsid w:val="00DB094E"/>
    <w:rsid w:val="00DB3CB0"/>
    <w:rsid w:val="00DB4A56"/>
    <w:rsid w:val="00DB682B"/>
    <w:rsid w:val="00DB75DB"/>
    <w:rsid w:val="00DC7777"/>
    <w:rsid w:val="00DD2F95"/>
    <w:rsid w:val="00DF2901"/>
    <w:rsid w:val="00DF4589"/>
    <w:rsid w:val="00DF4E59"/>
    <w:rsid w:val="00DF5067"/>
    <w:rsid w:val="00E02436"/>
    <w:rsid w:val="00E06121"/>
    <w:rsid w:val="00E07E45"/>
    <w:rsid w:val="00E13D00"/>
    <w:rsid w:val="00E17488"/>
    <w:rsid w:val="00E34C85"/>
    <w:rsid w:val="00E36F69"/>
    <w:rsid w:val="00E3713F"/>
    <w:rsid w:val="00E42334"/>
    <w:rsid w:val="00E45A0A"/>
    <w:rsid w:val="00E82DE3"/>
    <w:rsid w:val="00E85D3D"/>
    <w:rsid w:val="00E87288"/>
    <w:rsid w:val="00E95EC6"/>
    <w:rsid w:val="00EA07D6"/>
    <w:rsid w:val="00EB0C80"/>
    <w:rsid w:val="00EE0D36"/>
    <w:rsid w:val="00EE2666"/>
    <w:rsid w:val="00EE7E82"/>
    <w:rsid w:val="00EF4A09"/>
    <w:rsid w:val="00F004E2"/>
    <w:rsid w:val="00F009E0"/>
    <w:rsid w:val="00F03A46"/>
    <w:rsid w:val="00F044E1"/>
    <w:rsid w:val="00F04821"/>
    <w:rsid w:val="00F05009"/>
    <w:rsid w:val="00F10105"/>
    <w:rsid w:val="00F13780"/>
    <w:rsid w:val="00F1581A"/>
    <w:rsid w:val="00F16ACA"/>
    <w:rsid w:val="00F17C28"/>
    <w:rsid w:val="00F240D6"/>
    <w:rsid w:val="00F301C8"/>
    <w:rsid w:val="00F30F16"/>
    <w:rsid w:val="00F359B8"/>
    <w:rsid w:val="00F435EE"/>
    <w:rsid w:val="00F56A84"/>
    <w:rsid w:val="00F57148"/>
    <w:rsid w:val="00F63A85"/>
    <w:rsid w:val="00F63D76"/>
    <w:rsid w:val="00F67F15"/>
    <w:rsid w:val="00F75745"/>
    <w:rsid w:val="00F76E2A"/>
    <w:rsid w:val="00F82408"/>
    <w:rsid w:val="00F94612"/>
    <w:rsid w:val="00FB201D"/>
    <w:rsid w:val="00FC24CF"/>
    <w:rsid w:val="00FC307B"/>
    <w:rsid w:val="00FD014C"/>
    <w:rsid w:val="00FD61D6"/>
    <w:rsid w:val="00FE695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30E5D"/>
    <w:pPr>
      <w:spacing w:after="0" w:line="240" w:lineRule="auto"/>
    </w:pPr>
    <w:rPr>
      <w:rFonts w:ascii="Calibri" w:hAnsi="Calibri" w:cs="Calibri"/>
    </w:rPr>
  </w:style>
  <w:style w:type="paragraph" w:styleId="Heading4">
    <w:name w:val="heading 4"/>
    <w:basedOn w:val="Normal"/>
    <w:next w:val="Normal"/>
    <w:link w:val="Heading4Char"/>
    <w:uiPriority w:val="9"/>
    <w:semiHidden/>
    <w:unhideWhenUsed/>
    <w:qFormat/>
    <w:rsid w:val="00EA07D6"/>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36666A"/>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884B67"/>
    <w:pPr>
      <w:keepNext/>
      <w:keepLines/>
      <w:spacing w:before="200"/>
      <w:jc w:val="both"/>
      <w:outlineLvl w:val="5"/>
    </w:pPr>
    <w:rPr>
      <w:rFonts w:ascii="Arial" w:eastAsiaTheme="majorEastAsia" w:hAnsi="Arial" w:cstheme="majorBidi"/>
      <w:i/>
      <w:iCs/>
      <w:color w:val="00B050"/>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qFormat/>
    <w:rsid w:val="00AB67D9"/>
    <w:pPr>
      <w:ind w:left="720"/>
      <w:contextualSpacing/>
    </w:pPr>
    <w:rPr>
      <w:rFonts w:ascii="Arial" w:eastAsia="Times New Roman" w:hAnsi="Arial" w:cs="Times New Roman"/>
      <w:szCs w:val="20"/>
    </w:rPr>
  </w:style>
  <w:style w:type="paragraph" w:styleId="NormalWeb">
    <w:name w:val="Normal (Web)"/>
    <w:basedOn w:val="Normal"/>
    <w:uiPriority w:val="99"/>
    <w:unhideWhenUsed/>
    <w:rsid w:val="00F56A84"/>
    <w:pPr>
      <w:spacing w:after="225"/>
    </w:pPr>
    <w:rPr>
      <w:rFonts w:ascii="Times New Roman" w:eastAsia="Times New Roman" w:hAnsi="Times New Roman" w:cs="Times New Roman"/>
      <w:sz w:val="24"/>
      <w:szCs w:val="24"/>
      <w:lang w:eastAsia="en-AU"/>
    </w:rPr>
  </w:style>
  <w:style w:type="paragraph" w:customStyle="1" w:styleId="Bullet">
    <w:name w:val="Bullet"/>
    <w:basedOn w:val="Normal"/>
    <w:link w:val="BulletChar"/>
    <w:uiPriority w:val="99"/>
    <w:rsid w:val="00F56A84"/>
    <w:pPr>
      <w:numPr>
        <w:numId w:val="2"/>
      </w:numPr>
      <w:spacing w:before="120" w:after="120"/>
    </w:pPr>
    <w:rPr>
      <w:rFonts w:ascii="Arial" w:eastAsia="Times New Roman" w:hAnsi="Arial" w:cs="Times New Roman"/>
      <w:szCs w:val="20"/>
    </w:rPr>
  </w:style>
  <w:style w:type="character" w:customStyle="1" w:styleId="BulletChar">
    <w:name w:val="Bullet Char"/>
    <w:basedOn w:val="DefaultParagraphFont"/>
    <w:link w:val="Bullet"/>
    <w:uiPriority w:val="99"/>
    <w:locked/>
    <w:rsid w:val="00F56A84"/>
    <w:rPr>
      <w:rFonts w:ascii="Arial" w:eastAsia="Times New Roman" w:hAnsi="Arial" w:cs="Times New Roman"/>
      <w:szCs w:val="20"/>
    </w:rPr>
  </w:style>
  <w:style w:type="paragraph" w:styleId="NoSpacing">
    <w:name w:val="No Spacing"/>
    <w:uiPriority w:val="1"/>
    <w:qFormat/>
    <w:rsid w:val="00F56A84"/>
    <w:pPr>
      <w:spacing w:after="0" w:line="240" w:lineRule="auto"/>
    </w:pPr>
  </w:style>
  <w:style w:type="paragraph" w:styleId="BalloonText">
    <w:name w:val="Balloon Text"/>
    <w:basedOn w:val="Normal"/>
    <w:link w:val="BalloonTextChar"/>
    <w:uiPriority w:val="99"/>
    <w:semiHidden/>
    <w:unhideWhenUsed/>
    <w:rsid w:val="00F03A46"/>
    <w:rPr>
      <w:rFonts w:ascii="Tahoma" w:hAnsi="Tahoma" w:cs="Tahoma"/>
      <w:sz w:val="16"/>
      <w:szCs w:val="16"/>
    </w:rPr>
  </w:style>
  <w:style w:type="character" w:customStyle="1" w:styleId="BalloonTextChar">
    <w:name w:val="Balloon Text Char"/>
    <w:basedOn w:val="DefaultParagraphFont"/>
    <w:link w:val="BalloonText"/>
    <w:uiPriority w:val="99"/>
    <w:semiHidden/>
    <w:rsid w:val="00F03A46"/>
    <w:rPr>
      <w:rFonts w:ascii="Tahoma" w:hAnsi="Tahoma" w:cs="Tahoma"/>
      <w:sz w:val="16"/>
      <w:szCs w:val="16"/>
    </w:rPr>
  </w:style>
  <w:style w:type="paragraph" w:styleId="PlainText">
    <w:name w:val="Plain Text"/>
    <w:basedOn w:val="Normal"/>
    <w:link w:val="PlainTextChar"/>
    <w:uiPriority w:val="99"/>
    <w:unhideWhenUsed/>
    <w:rsid w:val="00886FBD"/>
    <w:rPr>
      <w:rFonts w:ascii="Arial" w:hAnsi="Arial" w:cstheme="minorBidi"/>
      <w:color w:val="404040" w:themeColor="text1" w:themeTint="BF"/>
      <w:szCs w:val="21"/>
    </w:rPr>
  </w:style>
  <w:style w:type="character" w:customStyle="1" w:styleId="PlainTextChar">
    <w:name w:val="Plain Text Char"/>
    <w:basedOn w:val="DefaultParagraphFont"/>
    <w:link w:val="PlainText"/>
    <w:uiPriority w:val="99"/>
    <w:rsid w:val="00886FBD"/>
    <w:rPr>
      <w:rFonts w:ascii="Arial" w:hAnsi="Arial"/>
      <w:color w:val="404040" w:themeColor="text1" w:themeTint="BF"/>
      <w:szCs w:val="21"/>
    </w:rPr>
  </w:style>
  <w:style w:type="paragraph" w:styleId="Header">
    <w:name w:val="header"/>
    <w:basedOn w:val="Normal"/>
    <w:link w:val="HeaderChar"/>
    <w:uiPriority w:val="99"/>
    <w:unhideWhenUsed/>
    <w:rsid w:val="0064065E"/>
    <w:pPr>
      <w:tabs>
        <w:tab w:val="center" w:pos="4513"/>
        <w:tab w:val="right" w:pos="9026"/>
      </w:tabs>
    </w:pPr>
  </w:style>
  <w:style w:type="character" w:customStyle="1" w:styleId="HeaderChar">
    <w:name w:val="Header Char"/>
    <w:basedOn w:val="DefaultParagraphFont"/>
    <w:link w:val="Header"/>
    <w:uiPriority w:val="99"/>
    <w:rsid w:val="0064065E"/>
    <w:rPr>
      <w:rFonts w:ascii="Calibri" w:hAnsi="Calibri" w:cs="Calibri"/>
    </w:rPr>
  </w:style>
  <w:style w:type="paragraph" w:styleId="Footer">
    <w:name w:val="footer"/>
    <w:basedOn w:val="Normal"/>
    <w:link w:val="FooterChar"/>
    <w:uiPriority w:val="99"/>
    <w:unhideWhenUsed/>
    <w:rsid w:val="0064065E"/>
    <w:pPr>
      <w:tabs>
        <w:tab w:val="center" w:pos="4513"/>
        <w:tab w:val="right" w:pos="9026"/>
      </w:tabs>
    </w:pPr>
  </w:style>
  <w:style w:type="character" w:customStyle="1" w:styleId="FooterChar">
    <w:name w:val="Footer Char"/>
    <w:basedOn w:val="DefaultParagraphFont"/>
    <w:link w:val="Footer"/>
    <w:uiPriority w:val="99"/>
    <w:rsid w:val="0064065E"/>
    <w:rPr>
      <w:rFonts w:ascii="Calibri" w:hAnsi="Calibri" w:cs="Calibri"/>
    </w:rPr>
  </w:style>
  <w:style w:type="character" w:customStyle="1" w:styleId="Heading6Char">
    <w:name w:val="Heading 6 Char"/>
    <w:basedOn w:val="DefaultParagraphFont"/>
    <w:link w:val="Heading6"/>
    <w:uiPriority w:val="9"/>
    <w:rsid w:val="00884B67"/>
    <w:rPr>
      <w:rFonts w:ascii="Arial" w:eastAsiaTheme="majorEastAsia" w:hAnsi="Arial" w:cstheme="majorBidi"/>
      <w:i/>
      <w:iCs/>
      <w:color w:val="00B050"/>
      <w:lang w:eastAsia="en-AU"/>
    </w:rPr>
  </w:style>
  <w:style w:type="paragraph" w:styleId="Quote">
    <w:name w:val="Quote"/>
    <w:basedOn w:val="Normal"/>
    <w:next w:val="Normal"/>
    <w:link w:val="QuoteChar"/>
    <w:uiPriority w:val="29"/>
    <w:qFormat/>
    <w:rsid w:val="00884B67"/>
    <w:pPr>
      <w:spacing w:after="200"/>
      <w:jc w:val="both"/>
    </w:pPr>
    <w:rPr>
      <w:rFonts w:ascii="Arial" w:eastAsia="Calibri" w:hAnsi="Arial" w:cs="Arial"/>
      <w:i/>
      <w:iCs/>
      <w:color w:val="000000" w:themeColor="text1"/>
      <w:lang w:eastAsia="en-AU"/>
    </w:rPr>
  </w:style>
  <w:style w:type="character" w:customStyle="1" w:styleId="QuoteChar">
    <w:name w:val="Quote Char"/>
    <w:basedOn w:val="DefaultParagraphFont"/>
    <w:link w:val="Quote"/>
    <w:uiPriority w:val="29"/>
    <w:rsid w:val="00884B67"/>
    <w:rPr>
      <w:rFonts w:ascii="Arial" w:eastAsia="Calibri" w:hAnsi="Arial" w:cs="Arial"/>
      <w:i/>
      <w:iCs/>
      <w:color w:val="000000" w:themeColor="text1"/>
      <w:lang w:eastAsia="en-AU"/>
    </w:rPr>
  </w:style>
  <w:style w:type="character" w:customStyle="1" w:styleId="Heading4Char">
    <w:name w:val="Heading 4 Char"/>
    <w:basedOn w:val="DefaultParagraphFont"/>
    <w:link w:val="Heading4"/>
    <w:uiPriority w:val="9"/>
    <w:semiHidden/>
    <w:rsid w:val="00EA07D6"/>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36666A"/>
    <w:rPr>
      <w:rFonts w:asciiTheme="majorHAnsi" w:eastAsiaTheme="majorEastAsia" w:hAnsiTheme="majorHAnsi" w:cstheme="majorBidi"/>
      <w:color w:val="243F60" w:themeColor="accent1" w:themeShade="7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30E5D"/>
    <w:pPr>
      <w:spacing w:after="0" w:line="240" w:lineRule="auto"/>
    </w:pPr>
    <w:rPr>
      <w:rFonts w:ascii="Calibri" w:hAnsi="Calibri" w:cs="Calibri"/>
    </w:rPr>
  </w:style>
  <w:style w:type="paragraph" w:styleId="Heading4">
    <w:name w:val="heading 4"/>
    <w:basedOn w:val="Normal"/>
    <w:next w:val="Normal"/>
    <w:link w:val="Heading4Char"/>
    <w:uiPriority w:val="9"/>
    <w:semiHidden/>
    <w:unhideWhenUsed/>
    <w:qFormat/>
    <w:rsid w:val="00EA07D6"/>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36666A"/>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884B67"/>
    <w:pPr>
      <w:keepNext/>
      <w:keepLines/>
      <w:spacing w:before="200"/>
      <w:jc w:val="both"/>
      <w:outlineLvl w:val="5"/>
    </w:pPr>
    <w:rPr>
      <w:rFonts w:ascii="Arial" w:eastAsiaTheme="majorEastAsia" w:hAnsi="Arial" w:cstheme="majorBidi"/>
      <w:i/>
      <w:iCs/>
      <w:color w:val="00B050"/>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qFormat/>
    <w:rsid w:val="00AB67D9"/>
    <w:pPr>
      <w:ind w:left="720"/>
      <w:contextualSpacing/>
    </w:pPr>
    <w:rPr>
      <w:rFonts w:ascii="Arial" w:eastAsia="Times New Roman" w:hAnsi="Arial" w:cs="Times New Roman"/>
      <w:szCs w:val="20"/>
    </w:rPr>
  </w:style>
  <w:style w:type="paragraph" w:styleId="NormalWeb">
    <w:name w:val="Normal (Web)"/>
    <w:basedOn w:val="Normal"/>
    <w:uiPriority w:val="99"/>
    <w:unhideWhenUsed/>
    <w:rsid w:val="00F56A84"/>
    <w:pPr>
      <w:spacing w:after="225"/>
    </w:pPr>
    <w:rPr>
      <w:rFonts w:ascii="Times New Roman" w:eastAsia="Times New Roman" w:hAnsi="Times New Roman" w:cs="Times New Roman"/>
      <w:sz w:val="24"/>
      <w:szCs w:val="24"/>
      <w:lang w:eastAsia="en-AU"/>
    </w:rPr>
  </w:style>
  <w:style w:type="paragraph" w:customStyle="1" w:styleId="Bullet">
    <w:name w:val="Bullet"/>
    <w:basedOn w:val="Normal"/>
    <w:link w:val="BulletChar"/>
    <w:uiPriority w:val="99"/>
    <w:rsid w:val="00F56A84"/>
    <w:pPr>
      <w:numPr>
        <w:numId w:val="2"/>
      </w:numPr>
      <w:spacing w:before="120" w:after="120"/>
    </w:pPr>
    <w:rPr>
      <w:rFonts w:ascii="Arial" w:eastAsia="Times New Roman" w:hAnsi="Arial" w:cs="Times New Roman"/>
      <w:szCs w:val="20"/>
    </w:rPr>
  </w:style>
  <w:style w:type="character" w:customStyle="1" w:styleId="BulletChar">
    <w:name w:val="Bullet Char"/>
    <w:basedOn w:val="DefaultParagraphFont"/>
    <w:link w:val="Bullet"/>
    <w:uiPriority w:val="99"/>
    <w:locked/>
    <w:rsid w:val="00F56A84"/>
    <w:rPr>
      <w:rFonts w:ascii="Arial" w:eastAsia="Times New Roman" w:hAnsi="Arial" w:cs="Times New Roman"/>
      <w:szCs w:val="20"/>
    </w:rPr>
  </w:style>
  <w:style w:type="paragraph" w:styleId="NoSpacing">
    <w:name w:val="No Spacing"/>
    <w:uiPriority w:val="1"/>
    <w:qFormat/>
    <w:rsid w:val="00F56A84"/>
    <w:pPr>
      <w:spacing w:after="0" w:line="240" w:lineRule="auto"/>
    </w:pPr>
  </w:style>
  <w:style w:type="paragraph" w:styleId="BalloonText">
    <w:name w:val="Balloon Text"/>
    <w:basedOn w:val="Normal"/>
    <w:link w:val="BalloonTextChar"/>
    <w:uiPriority w:val="99"/>
    <w:semiHidden/>
    <w:unhideWhenUsed/>
    <w:rsid w:val="00F03A46"/>
    <w:rPr>
      <w:rFonts w:ascii="Tahoma" w:hAnsi="Tahoma" w:cs="Tahoma"/>
      <w:sz w:val="16"/>
      <w:szCs w:val="16"/>
    </w:rPr>
  </w:style>
  <w:style w:type="character" w:customStyle="1" w:styleId="BalloonTextChar">
    <w:name w:val="Balloon Text Char"/>
    <w:basedOn w:val="DefaultParagraphFont"/>
    <w:link w:val="BalloonText"/>
    <w:uiPriority w:val="99"/>
    <w:semiHidden/>
    <w:rsid w:val="00F03A46"/>
    <w:rPr>
      <w:rFonts w:ascii="Tahoma" w:hAnsi="Tahoma" w:cs="Tahoma"/>
      <w:sz w:val="16"/>
      <w:szCs w:val="16"/>
    </w:rPr>
  </w:style>
  <w:style w:type="paragraph" w:styleId="PlainText">
    <w:name w:val="Plain Text"/>
    <w:basedOn w:val="Normal"/>
    <w:link w:val="PlainTextChar"/>
    <w:uiPriority w:val="99"/>
    <w:unhideWhenUsed/>
    <w:rsid w:val="00886FBD"/>
    <w:rPr>
      <w:rFonts w:ascii="Arial" w:hAnsi="Arial" w:cstheme="minorBidi"/>
      <w:color w:val="404040" w:themeColor="text1" w:themeTint="BF"/>
      <w:szCs w:val="21"/>
    </w:rPr>
  </w:style>
  <w:style w:type="character" w:customStyle="1" w:styleId="PlainTextChar">
    <w:name w:val="Plain Text Char"/>
    <w:basedOn w:val="DefaultParagraphFont"/>
    <w:link w:val="PlainText"/>
    <w:uiPriority w:val="99"/>
    <w:rsid w:val="00886FBD"/>
    <w:rPr>
      <w:rFonts w:ascii="Arial" w:hAnsi="Arial"/>
      <w:color w:val="404040" w:themeColor="text1" w:themeTint="BF"/>
      <w:szCs w:val="21"/>
    </w:rPr>
  </w:style>
  <w:style w:type="paragraph" w:styleId="Header">
    <w:name w:val="header"/>
    <w:basedOn w:val="Normal"/>
    <w:link w:val="HeaderChar"/>
    <w:uiPriority w:val="99"/>
    <w:unhideWhenUsed/>
    <w:rsid w:val="0064065E"/>
    <w:pPr>
      <w:tabs>
        <w:tab w:val="center" w:pos="4513"/>
        <w:tab w:val="right" w:pos="9026"/>
      </w:tabs>
    </w:pPr>
  </w:style>
  <w:style w:type="character" w:customStyle="1" w:styleId="HeaderChar">
    <w:name w:val="Header Char"/>
    <w:basedOn w:val="DefaultParagraphFont"/>
    <w:link w:val="Header"/>
    <w:uiPriority w:val="99"/>
    <w:rsid w:val="0064065E"/>
    <w:rPr>
      <w:rFonts w:ascii="Calibri" w:hAnsi="Calibri" w:cs="Calibri"/>
    </w:rPr>
  </w:style>
  <w:style w:type="paragraph" w:styleId="Footer">
    <w:name w:val="footer"/>
    <w:basedOn w:val="Normal"/>
    <w:link w:val="FooterChar"/>
    <w:uiPriority w:val="99"/>
    <w:unhideWhenUsed/>
    <w:rsid w:val="0064065E"/>
    <w:pPr>
      <w:tabs>
        <w:tab w:val="center" w:pos="4513"/>
        <w:tab w:val="right" w:pos="9026"/>
      </w:tabs>
    </w:pPr>
  </w:style>
  <w:style w:type="character" w:customStyle="1" w:styleId="FooterChar">
    <w:name w:val="Footer Char"/>
    <w:basedOn w:val="DefaultParagraphFont"/>
    <w:link w:val="Footer"/>
    <w:uiPriority w:val="99"/>
    <w:rsid w:val="0064065E"/>
    <w:rPr>
      <w:rFonts w:ascii="Calibri" w:hAnsi="Calibri" w:cs="Calibri"/>
    </w:rPr>
  </w:style>
  <w:style w:type="character" w:customStyle="1" w:styleId="Heading6Char">
    <w:name w:val="Heading 6 Char"/>
    <w:basedOn w:val="DefaultParagraphFont"/>
    <w:link w:val="Heading6"/>
    <w:uiPriority w:val="9"/>
    <w:rsid w:val="00884B67"/>
    <w:rPr>
      <w:rFonts w:ascii="Arial" w:eastAsiaTheme="majorEastAsia" w:hAnsi="Arial" w:cstheme="majorBidi"/>
      <w:i/>
      <w:iCs/>
      <w:color w:val="00B050"/>
      <w:lang w:eastAsia="en-AU"/>
    </w:rPr>
  </w:style>
  <w:style w:type="paragraph" w:styleId="Quote">
    <w:name w:val="Quote"/>
    <w:basedOn w:val="Normal"/>
    <w:next w:val="Normal"/>
    <w:link w:val="QuoteChar"/>
    <w:uiPriority w:val="29"/>
    <w:qFormat/>
    <w:rsid w:val="00884B67"/>
    <w:pPr>
      <w:spacing w:after="200"/>
      <w:jc w:val="both"/>
    </w:pPr>
    <w:rPr>
      <w:rFonts w:ascii="Arial" w:eastAsia="Calibri" w:hAnsi="Arial" w:cs="Arial"/>
      <w:i/>
      <w:iCs/>
      <w:color w:val="000000" w:themeColor="text1"/>
      <w:lang w:eastAsia="en-AU"/>
    </w:rPr>
  </w:style>
  <w:style w:type="character" w:customStyle="1" w:styleId="QuoteChar">
    <w:name w:val="Quote Char"/>
    <w:basedOn w:val="DefaultParagraphFont"/>
    <w:link w:val="Quote"/>
    <w:uiPriority w:val="29"/>
    <w:rsid w:val="00884B67"/>
    <w:rPr>
      <w:rFonts w:ascii="Arial" w:eastAsia="Calibri" w:hAnsi="Arial" w:cs="Arial"/>
      <w:i/>
      <w:iCs/>
      <w:color w:val="000000" w:themeColor="text1"/>
      <w:lang w:eastAsia="en-AU"/>
    </w:rPr>
  </w:style>
  <w:style w:type="character" w:customStyle="1" w:styleId="Heading4Char">
    <w:name w:val="Heading 4 Char"/>
    <w:basedOn w:val="DefaultParagraphFont"/>
    <w:link w:val="Heading4"/>
    <w:uiPriority w:val="9"/>
    <w:semiHidden/>
    <w:rsid w:val="00EA07D6"/>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36666A"/>
    <w:rPr>
      <w:rFonts w:asciiTheme="majorHAnsi" w:eastAsiaTheme="majorEastAsia" w:hAnsiTheme="majorHAnsi" w:cstheme="majorBidi"/>
      <w:color w:val="243F60"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97381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cid:image005.gif@01CC6183.72BAB330" TargetMode="External"/><Relationship Id="rId19" Type="http://schemas.openxmlformats.org/officeDocument/2006/relationships/image" Target="media/image10.jpeg"/><Relationship Id="rId3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header" Target="header1.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E72B26F941674792A14E488C1187FF39"/>
        <w:category>
          <w:name w:val="General"/>
          <w:gallery w:val="placeholder"/>
        </w:category>
        <w:types>
          <w:type w:val="bbPlcHdr"/>
        </w:types>
        <w:behaviors>
          <w:behavior w:val="content"/>
        </w:behaviors>
        <w:guid w:val="{F57DB8CC-DB63-4DE7-A415-097BD751CC5B}"/>
      </w:docPartPr>
      <w:docPartBody>
        <w:p w:rsidR="00EE7A30" w:rsidRDefault="00EE7A30" w:rsidP="00EE7A30">
          <w:pPr>
            <w:pStyle w:val="E72B26F941674792A14E488C1187FF39"/>
          </w:pPr>
          <w:r>
            <w:t>[Type the company name]</w:t>
          </w:r>
        </w:p>
      </w:docPartBody>
    </w:docPart>
    <w:docPart>
      <w:docPartPr>
        <w:name w:val="737BB00159C847F1B54CD63AACCD6D02"/>
        <w:category>
          <w:name w:val="General"/>
          <w:gallery w:val="placeholder"/>
        </w:category>
        <w:types>
          <w:type w:val="bbPlcHdr"/>
        </w:types>
        <w:behaviors>
          <w:behavior w:val="content"/>
        </w:behaviors>
        <w:guid w:val="{010284D1-D517-411B-BC7E-F1C08C27922B}"/>
      </w:docPartPr>
      <w:docPartBody>
        <w:p w:rsidR="00EE7A30" w:rsidRDefault="00EE7A30" w:rsidP="00EE7A30">
          <w:pPr>
            <w:pStyle w:val="737BB00159C847F1B54CD63AACCD6D02"/>
          </w:pPr>
          <w:r>
            <w:rPr>
              <w:b/>
              <w:bCs/>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Rounded MT Bold">
    <w:panose1 w:val="020F0704030504030204"/>
    <w:charset w:val="00"/>
    <w:family w:val="swiss"/>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7A30"/>
    <w:rsid w:val="005204B4"/>
    <w:rsid w:val="00930ED3"/>
    <w:rsid w:val="009440C3"/>
    <w:rsid w:val="00A2157C"/>
    <w:rsid w:val="00A950C2"/>
    <w:rsid w:val="00CA2D8A"/>
    <w:rsid w:val="00EB7F23"/>
    <w:rsid w:val="00EE7A3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436C7D458DD4DECB67A9562499404DD">
    <w:name w:val="1436C7D458DD4DECB67A9562499404DD"/>
    <w:rsid w:val="00EE7A30"/>
  </w:style>
  <w:style w:type="paragraph" w:customStyle="1" w:styleId="BADCD02D38174D2FB797BEE19886BBB2">
    <w:name w:val="BADCD02D38174D2FB797BEE19886BBB2"/>
    <w:rsid w:val="00EE7A30"/>
  </w:style>
  <w:style w:type="paragraph" w:customStyle="1" w:styleId="192EB1F31DB1420EAC29022C3A6DF6F4">
    <w:name w:val="192EB1F31DB1420EAC29022C3A6DF6F4"/>
    <w:rsid w:val="00EE7A30"/>
  </w:style>
  <w:style w:type="paragraph" w:customStyle="1" w:styleId="DD7D9CA6B597488BA393CC6868F821EA">
    <w:name w:val="DD7D9CA6B597488BA393CC6868F821EA"/>
    <w:rsid w:val="00EE7A30"/>
  </w:style>
  <w:style w:type="paragraph" w:customStyle="1" w:styleId="CDC30926CDD94A2ABFDB49A494567F43">
    <w:name w:val="CDC30926CDD94A2ABFDB49A494567F43"/>
    <w:rsid w:val="00EE7A30"/>
  </w:style>
  <w:style w:type="paragraph" w:customStyle="1" w:styleId="2111A85A65DF4046B7A6E3D6E2675B47">
    <w:name w:val="2111A85A65DF4046B7A6E3D6E2675B47"/>
    <w:rsid w:val="00EE7A30"/>
  </w:style>
  <w:style w:type="paragraph" w:customStyle="1" w:styleId="E72B26F941674792A14E488C1187FF39">
    <w:name w:val="E72B26F941674792A14E488C1187FF39"/>
    <w:rsid w:val="00EE7A30"/>
  </w:style>
  <w:style w:type="paragraph" w:customStyle="1" w:styleId="737BB00159C847F1B54CD63AACCD6D02">
    <w:name w:val="737BB00159C847F1B54CD63AACCD6D02"/>
    <w:rsid w:val="00EE7A30"/>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436C7D458DD4DECB67A9562499404DD">
    <w:name w:val="1436C7D458DD4DECB67A9562499404DD"/>
    <w:rsid w:val="00EE7A30"/>
  </w:style>
  <w:style w:type="paragraph" w:customStyle="1" w:styleId="BADCD02D38174D2FB797BEE19886BBB2">
    <w:name w:val="BADCD02D38174D2FB797BEE19886BBB2"/>
    <w:rsid w:val="00EE7A30"/>
  </w:style>
  <w:style w:type="paragraph" w:customStyle="1" w:styleId="192EB1F31DB1420EAC29022C3A6DF6F4">
    <w:name w:val="192EB1F31DB1420EAC29022C3A6DF6F4"/>
    <w:rsid w:val="00EE7A30"/>
  </w:style>
  <w:style w:type="paragraph" w:customStyle="1" w:styleId="DD7D9CA6B597488BA393CC6868F821EA">
    <w:name w:val="DD7D9CA6B597488BA393CC6868F821EA"/>
    <w:rsid w:val="00EE7A30"/>
  </w:style>
  <w:style w:type="paragraph" w:customStyle="1" w:styleId="CDC30926CDD94A2ABFDB49A494567F43">
    <w:name w:val="CDC30926CDD94A2ABFDB49A494567F43"/>
    <w:rsid w:val="00EE7A30"/>
  </w:style>
  <w:style w:type="paragraph" w:customStyle="1" w:styleId="2111A85A65DF4046B7A6E3D6E2675B47">
    <w:name w:val="2111A85A65DF4046B7A6E3D6E2675B47"/>
    <w:rsid w:val="00EE7A30"/>
  </w:style>
  <w:style w:type="paragraph" w:customStyle="1" w:styleId="E72B26F941674792A14E488C1187FF39">
    <w:name w:val="E72B26F941674792A14E488C1187FF39"/>
    <w:rsid w:val="00EE7A30"/>
  </w:style>
  <w:style w:type="paragraph" w:customStyle="1" w:styleId="737BB00159C847F1B54CD63AACCD6D02">
    <w:name w:val="737BB00159C847F1B54CD63AACCD6D02"/>
    <w:rsid w:val="00EE7A3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5FE8F3-16B7-403E-A9C8-5D82879201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600EF4C4</Template>
  <TotalTime>4</TotalTime>
  <Pages>27</Pages>
  <Words>2521</Words>
  <Characters>13339</Characters>
  <Application>Microsoft Office Word</Application>
  <DocSecurity>0</DocSecurity>
  <Lines>325</Lines>
  <Paragraphs>310</Paragraphs>
  <ScaleCrop>false</ScaleCrop>
  <HeadingPairs>
    <vt:vector size="2" baseType="variant">
      <vt:variant>
        <vt:lpstr>Title</vt:lpstr>
      </vt:variant>
      <vt:variant>
        <vt:i4>1</vt:i4>
      </vt:variant>
    </vt:vector>
  </HeadingPairs>
  <TitlesOfParts>
    <vt:vector size="1" baseType="lpstr">
      <vt:lpstr>Capability Statement</vt:lpstr>
    </vt:vector>
  </TitlesOfParts>
  <Company>Australian Eco Constructions</Company>
  <LinksUpToDate>false</LinksUpToDate>
  <CharactersWithSpaces>15550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Capability Statement</dc:title>
  <dc:subject>Australian Eco Constructions</dc:subject>
  <dc:creator>Rachel Beadle</dc:creator>
  <cp:lastModifiedBy>Clinton Balgera</cp:lastModifiedBy>
  <cp:revision>3</cp:revision>
  <cp:lastPrinted>2014-02-14T06:43:00Z</cp:lastPrinted>
  <dcterms:created xsi:type="dcterms:W3CDTF">2014-02-18T05:18:00Z</dcterms:created>
  <dcterms:modified xsi:type="dcterms:W3CDTF">2014-02-18T05:21:00Z</dcterms:modified>
</cp:coreProperties>
</file>